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A2" w:rsidRPr="001F34D7" w:rsidRDefault="007D05A2">
      <w:pPr>
        <w:rPr>
          <w:rFonts w:ascii="Avant Garde" w:hAnsi="Avant Garde"/>
          <w:color w:val="FF6600"/>
        </w:rPr>
      </w:pPr>
    </w:p>
    <w:tbl>
      <w:tblPr>
        <w:tblW w:w="96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90"/>
        <w:gridCol w:w="7380"/>
        <w:gridCol w:w="90"/>
        <w:gridCol w:w="1890"/>
        <w:gridCol w:w="180"/>
      </w:tblGrid>
      <w:tr w:rsidR="00BE4966" w:rsidRPr="00B46E7F" w:rsidTr="004A0D36">
        <w:trPr>
          <w:gridBefore w:val="1"/>
          <w:gridAfter w:val="1"/>
          <w:wBefore w:w="90" w:type="dxa"/>
          <w:wAfter w:w="180" w:type="dxa"/>
          <w:trHeight w:val="292"/>
        </w:trPr>
        <w:tc>
          <w:tcPr>
            <w:tcW w:w="7380" w:type="dxa"/>
            <w:tcBorders>
              <w:top w:val="nil"/>
              <w:left w:val="nil"/>
              <w:right w:val="nil"/>
            </w:tcBorders>
          </w:tcPr>
          <w:p w:rsidR="00BE4966" w:rsidRPr="00B46E7F" w:rsidRDefault="00BE4966" w:rsidP="0002761F">
            <w:pPr>
              <w:ind w:left="-115"/>
              <w:rPr>
                <w:rFonts w:ascii="Avant Garde" w:hAnsi="Avant Garde"/>
                <w:b/>
              </w:rPr>
            </w:pPr>
            <w:r w:rsidRPr="00B46E7F">
              <w:rPr>
                <w:rFonts w:ascii="Avant Garde" w:hAnsi="Avant Garde"/>
                <w:b/>
              </w:rPr>
              <w:t>ACTION</w:t>
            </w:r>
          </w:p>
        </w:tc>
        <w:tc>
          <w:tcPr>
            <w:tcW w:w="1980" w:type="dxa"/>
            <w:gridSpan w:val="2"/>
            <w:tcBorders>
              <w:top w:val="nil"/>
              <w:left w:val="nil"/>
              <w:right w:val="nil"/>
            </w:tcBorders>
          </w:tcPr>
          <w:p w:rsidR="00BE4966" w:rsidRPr="00B46E7F" w:rsidRDefault="00EC3436">
            <w:pPr>
              <w:rPr>
                <w:rFonts w:ascii="Avant Garde" w:hAnsi="Avant Garde"/>
                <w:b/>
              </w:rPr>
            </w:pPr>
            <w:r>
              <w:rPr>
                <w:rFonts w:ascii="Avant Garde" w:hAnsi="Avant Garde"/>
                <w:b/>
              </w:rPr>
              <w:t>2017</w:t>
            </w:r>
            <w:r w:rsidR="00B957D4">
              <w:rPr>
                <w:rFonts w:ascii="Avant Garde" w:hAnsi="Avant Garde"/>
                <w:b/>
              </w:rPr>
              <w:t xml:space="preserve"> </w:t>
            </w:r>
            <w:r w:rsidR="008379C2" w:rsidRPr="00B46E7F">
              <w:rPr>
                <w:rFonts w:ascii="Avant Garde" w:hAnsi="Avant Garde"/>
                <w:b/>
              </w:rPr>
              <w:t>DATES</w:t>
            </w:r>
          </w:p>
        </w:tc>
      </w:tr>
      <w:tr w:rsidR="00BE4966" w:rsidRPr="004A0D36" w:rsidTr="004A0D36">
        <w:trPr>
          <w:trHeight w:val="292"/>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Returning Player Form distributed to all current players</w:t>
            </w:r>
          </w:p>
        </w:tc>
        <w:tc>
          <w:tcPr>
            <w:tcW w:w="2070" w:type="dxa"/>
            <w:gridSpan w:val="2"/>
          </w:tcPr>
          <w:p w:rsidR="00BE4966" w:rsidRPr="004A0D36" w:rsidRDefault="00E63121" w:rsidP="00D560BB">
            <w:pPr>
              <w:spacing w:before="80" w:after="60"/>
              <w:rPr>
                <w:rFonts w:ascii="Avant Garde" w:hAnsi="Avant Garde"/>
                <w:sz w:val="23"/>
                <w:szCs w:val="23"/>
              </w:rPr>
            </w:pPr>
            <w:r>
              <w:rPr>
                <w:rFonts w:ascii="Avant Garde" w:hAnsi="Avant Garde"/>
                <w:sz w:val="23"/>
                <w:szCs w:val="23"/>
              </w:rPr>
              <w:t>April 3</w:t>
            </w:r>
            <w:r w:rsidR="00834A98">
              <w:rPr>
                <w:rFonts w:ascii="Avant Garde" w:hAnsi="Avant Garde"/>
                <w:sz w:val="23"/>
                <w:szCs w:val="23"/>
              </w:rPr>
              <w:t>, 201</w:t>
            </w:r>
            <w:r>
              <w:rPr>
                <w:rFonts w:ascii="Avant Garde" w:hAnsi="Avant Garde"/>
                <w:sz w:val="23"/>
                <w:szCs w:val="23"/>
              </w:rPr>
              <w:t>7</w:t>
            </w:r>
          </w:p>
        </w:tc>
      </w:tr>
      <w:tr w:rsidR="00BE4966" w:rsidRPr="004A0D36" w:rsidTr="004A0D36">
        <w:trPr>
          <w:trHeight w:val="292"/>
        </w:trPr>
        <w:tc>
          <w:tcPr>
            <w:tcW w:w="7560" w:type="dxa"/>
            <w:gridSpan w:val="3"/>
          </w:tcPr>
          <w:p w:rsidR="00BE4966" w:rsidRPr="004A0D36" w:rsidRDefault="007D05A2" w:rsidP="00D560BB">
            <w:pPr>
              <w:spacing w:before="80" w:after="60"/>
              <w:rPr>
                <w:rFonts w:ascii="Avant Garde" w:hAnsi="Avant Garde"/>
                <w:sz w:val="23"/>
                <w:szCs w:val="23"/>
              </w:rPr>
            </w:pPr>
            <w:r w:rsidRPr="004A0D36">
              <w:rPr>
                <w:rFonts w:ascii="Avant Garde" w:hAnsi="Avant Garde"/>
                <w:sz w:val="23"/>
                <w:szCs w:val="23"/>
              </w:rPr>
              <w:t>Returning Player For</w:t>
            </w:r>
            <w:r w:rsidR="00BE4966" w:rsidRPr="004A0D36">
              <w:rPr>
                <w:rFonts w:ascii="Avant Garde" w:hAnsi="Avant Garde"/>
                <w:sz w:val="23"/>
                <w:szCs w:val="23"/>
              </w:rPr>
              <w:t>m due from players to Board</w:t>
            </w:r>
          </w:p>
        </w:tc>
        <w:tc>
          <w:tcPr>
            <w:tcW w:w="2070" w:type="dxa"/>
            <w:gridSpan w:val="2"/>
          </w:tcPr>
          <w:p w:rsidR="00BE4966" w:rsidRPr="004A0D36" w:rsidRDefault="00E63121" w:rsidP="00D560BB">
            <w:pPr>
              <w:spacing w:before="80" w:after="60"/>
              <w:rPr>
                <w:rFonts w:ascii="Avant Garde" w:hAnsi="Avant Garde"/>
                <w:sz w:val="23"/>
                <w:szCs w:val="23"/>
              </w:rPr>
            </w:pPr>
            <w:r>
              <w:rPr>
                <w:rFonts w:ascii="Avant Garde" w:hAnsi="Avant Garde"/>
                <w:sz w:val="23"/>
                <w:szCs w:val="23"/>
              </w:rPr>
              <w:t>April 10</w:t>
            </w:r>
            <w:r w:rsidR="00834A98">
              <w:rPr>
                <w:rFonts w:ascii="Avant Garde" w:hAnsi="Avant Garde"/>
                <w:sz w:val="23"/>
                <w:szCs w:val="23"/>
              </w:rPr>
              <w:t>, 201</w:t>
            </w:r>
            <w:r>
              <w:rPr>
                <w:rFonts w:ascii="Avant Garde" w:hAnsi="Avant Garde"/>
                <w:sz w:val="23"/>
                <w:szCs w:val="23"/>
              </w:rPr>
              <w:t>7</w:t>
            </w:r>
          </w:p>
        </w:tc>
      </w:tr>
      <w:tr w:rsidR="00BE4966" w:rsidRPr="004A0D36" w:rsidTr="004A0D36">
        <w:trPr>
          <w:trHeight w:val="274"/>
        </w:trPr>
        <w:tc>
          <w:tcPr>
            <w:tcW w:w="7560" w:type="dxa"/>
            <w:gridSpan w:val="3"/>
          </w:tcPr>
          <w:p w:rsidR="00BE4966" w:rsidRPr="004A0D36" w:rsidRDefault="006817E4" w:rsidP="00D560BB">
            <w:pPr>
              <w:spacing w:before="80" w:after="60"/>
              <w:rPr>
                <w:rFonts w:ascii="Avant Garde" w:hAnsi="Avant Garde"/>
                <w:sz w:val="23"/>
                <w:szCs w:val="23"/>
              </w:rPr>
            </w:pPr>
            <w:r w:rsidRPr="004A0D36">
              <w:rPr>
                <w:rFonts w:ascii="Avant Garde" w:hAnsi="Avant Garde"/>
                <w:sz w:val="23"/>
                <w:szCs w:val="23"/>
              </w:rPr>
              <w:t xml:space="preserve">April </w:t>
            </w:r>
            <w:r w:rsidR="00BE4966" w:rsidRPr="004A0D36">
              <w:rPr>
                <w:rFonts w:ascii="Avant Garde" w:hAnsi="Avant Garde"/>
                <w:sz w:val="23"/>
                <w:szCs w:val="23"/>
              </w:rPr>
              <w:t>Captain</w:t>
            </w:r>
            <w:r w:rsidRPr="004A0D36">
              <w:rPr>
                <w:rFonts w:ascii="Avant Garde" w:hAnsi="Avant Garde"/>
                <w:sz w:val="23"/>
                <w:szCs w:val="23"/>
              </w:rPr>
              <w:t>s Meeting</w:t>
            </w:r>
          </w:p>
        </w:tc>
        <w:tc>
          <w:tcPr>
            <w:tcW w:w="2070" w:type="dxa"/>
            <w:gridSpan w:val="2"/>
          </w:tcPr>
          <w:p w:rsidR="00BE4966" w:rsidRPr="004A0D36" w:rsidRDefault="00E63121" w:rsidP="00D560BB">
            <w:pPr>
              <w:spacing w:before="80" w:after="60"/>
              <w:rPr>
                <w:rFonts w:ascii="Avant Garde" w:hAnsi="Avant Garde"/>
                <w:sz w:val="23"/>
                <w:szCs w:val="23"/>
              </w:rPr>
            </w:pPr>
            <w:r>
              <w:rPr>
                <w:rFonts w:ascii="Avant Garde" w:hAnsi="Avant Garde"/>
                <w:sz w:val="23"/>
                <w:szCs w:val="23"/>
              </w:rPr>
              <w:t>TBD</w:t>
            </w:r>
          </w:p>
        </w:tc>
      </w:tr>
      <w:tr w:rsidR="00BE4966" w:rsidRPr="004A0D36" w:rsidTr="004A0D36">
        <w:trPr>
          <w:trHeight w:val="292"/>
        </w:trPr>
        <w:tc>
          <w:tcPr>
            <w:tcW w:w="7560" w:type="dxa"/>
            <w:gridSpan w:val="3"/>
          </w:tcPr>
          <w:p w:rsidR="00BE4966" w:rsidRPr="004A0D36" w:rsidRDefault="00845429" w:rsidP="00D560BB">
            <w:pPr>
              <w:spacing w:before="80" w:after="60"/>
              <w:rPr>
                <w:rFonts w:ascii="Avant Garde" w:hAnsi="Avant Garde"/>
                <w:sz w:val="23"/>
                <w:szCs w:val="23"/>
              </w:rPr>
            </w:pPr>
            <w:r w:rsidRPr="004A0D36">
              <w:rPr>
                <w:rFonts w:ascii="Avant Garde" w:hAnsi="Avant Garde"/>
                <w:sz w:val="23"/>
                <w:szCs w:val="23"/>
              </w:rPr>
              <w:t>Team commitment fee due</w:t>
            </w:r>
            <w:r w:rsidR="007D05A2" w:rsidRPr="004A0D36">
              <w:rPr>
                <w:rFonts w:ascii="Avant Garde" w:hAnsi="Avant Garde"/>
                <w:sz w:val="23"/>
                <w:szCs w:val="23"/>
              </w:rPr>
              <w:t xml:space="preserve"> to GPCL</w:t>
            </w:r>
          </w:p>
        </w:tc>
        <w:tc>
          <w:tcPr>
            <w:tcW w:w="2070" w:type="dxa"/>
            <w:gridSpan w:val="2"/>
          </w:tcPr>
          <w:p w:rsidR="00BE4966" w:rsidRPr="004A0D36" w:rsidRDefault="00B957D4" w:rsidP="00D560BB">
            <w:pPr>
              <w:spacing w:before="80" w:after="60"/>
              <w:rPr>
                <w:rFonts w:ascii="Avant Garde" w:hAnsi="Avant Garde"/>
                <w:sz w:val="23"/>
                <w:szCs w:val="23"/>
              </w:rPr>
            </w:pPr>
            <w:r>
              <w:rPr>
                <w:rFonts w:ascii="Avant Garde" w:hAnsi="Avant Garde"/>
                <w:sz w:val="23"/>
                <w:szCs w:val="23"/>
              </w:rPr>
              <w:t>May 1, 201</w:t>
            </w:r>
            <w:r w:rsidR="00E63121">
              <w:rPr>
                <w:rFonts w:ascii="Avant Garde" w:hAnsi="Avant Garde"/>
                <w:sz w:val="23"/>
                <w:szCs w:val="23"/>
              </w:rPr>
              <w:t>7</w:t>
            </w:r>
          </w:p>
        </w:tc>
      </w:tr>
      <w:tr w:rsidR="00BE4966" w:rsidRPr="004A0D36" w:rsidTr="00834A98">
        <w:trPr>
          <w:trHeight w:val="458"/>
        </w:trPr>
        <w:tc>
          <w:tcPr>
            <w:tcW w:w="7560" w:type="dxa"/>
            <w:gridSpan w:val="3"/>
          </w:tcPr>
          <w:p w:rsidR="00BE4966" w:rsidRPr="004A0D36" w:rsidRDefault="00C0117D" w:rsidP="00D560BB">
            <w:pPr>
              <w:spacing w:before="80" w:after="60"/>
              <w:rPr>
                <w:rFonts w:ascii="Avant Garde" w:hAnsi="Avant Garde"/>
                <w:sz w:val="23"/>
                <w:szCs w:val="23"/>
              </w:rPr>
            </w:pPr>
            <w:r>
              <w:rPr>
                <w:rFonts w:ascii="Avant Garde" w:hAnsi="Avant Garde"/>
                <w:sz w:val="23"/>
                <w:szCs w:val="23"/>
              </w:rPr>
              <w:t>P</w:t>
            </w:r>
            <w:r w:rsidR="007703AA">
              <w:rPr>
                <w:rFonts w:ascii="Avant Garde" w:hAnsi="Avant Garde"/>
                <w:sz w:val="23"/>
                <w:szCs w:val="23"/>
              </w:rPr>
              <w:t>ro</w:t>
            </w:r>
            <w:r w:rsidR="00BE4966" w:rsidRPr="004A0D36">
              <w:rPr>
                <w:rFonts w:ascii="Avant Garde" w:hAnsi="Avant Garde"/>
                <w:sz w:val="23"/>
                <w:szCs w:val="23"/>
              </w:rPr>
              <w:t>’</w:t>
            </w:r>
            <w:r w:rsidR="007703AA">
              <w:rPr>
                <w:rFonts w:ascii="Avant Garde" w:hAnsi="Avant Garde"/>
                <w:sz w:val="23"/>
                <w:szCs w:val="23"/>
              </w:rPr>
              <w:t>s</w:t>
            </w:r>
            <w:r w:rsidR="00BE4966" w:rsidRPr="004A0D36">
              <w:rPr>
                <w:rFonts w:ascii="Avant Garde" w:hAnsi="Avant Garde"/>
                <w:sz w:val="23"/>
                <w:szCs w:val="23"/>
              </w:rPr>
              <w:t xml:space="preserve"> recommendations of level of play for Waitlist Players</w:t>
            </w:r>
          </w:p>
        </w:tc>
        <w:tc>
          <w:tcPr>
            <w:tcW w:w="2070" w:type="dxa"/>
            <w:gridSpan w:val="2"/>
          </w:tcPr>
          <w:p w:rsidR="00BE4966" w:rsidRPr="004A0D36" w:rsidRDefault="00834A98" w:rsidP="00D560BB">
            <w:pPr>
              <w:spacing w:before="80" w:after="60"/>
              <w:rPr>
                <w:rFonts w:ascii="Avant Garde" w:hAnsi="Avant Garde"/>
                <w:sz w:val="23"/>
                <w:szCs w:val="23"/>
              </w:rPr>
            </w:pPr>
            <w:r>
              <w:rPr>
                <w:rFonts w:ascii="Avant Garde" w:hAnsi="Avant Garde"/>
                <w:sz w:val="23"/>
                <w:szCs w:val="23"/>
              </w:rPr>
              <w:t>Ongoing</w:t>
            </w:r>
          </w:p>
        </w:tc>
      </w:tr>
      <w:tr w:rsidR="00BE4966" w:rsidRPr="004A0D36" w:rsidTr="004A0D36">
        <w:trPr>
          <w:trHeight w:val="292"/>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Teams inviting WL players to their team practices</w:t>
            </w:r>
          </w:p>
        </w:tc>
        <w:tc>
          <w:tcPr>
            <w:tcW w:w="2070" w:type="dxa"/>
            <w:gridSpan w:val="2"/>
          </w:tcPr>
          <w:p w:rsidR="00BE4966" w:rsidRPr="004A0D36" w:rsidRDefault="00834A98" w:rsidP="00D560BB">
            <w:pPr>
              <w:spacing w:before="80" w:after="60"/>
              <w:rPr>
                <w:rFonts w:ascii="Avant Garde" w:hAnsi="Avant Garde"/>
                <w:sz w:val="23"/>
                <w:szCs w:val="23"/>
              </w:rPr>
            </w:pPr>
            <w:r>
              <w:rPr>
                <w:rFonts w:ascii="Avant Garde" w:hAnsi="Avant Garde"/>
                <w:sz w:val="23"/>
                <w:szCs w:val="23"/>
              </w:rPr>
              <w:t>Ongoing</w:t>
            </w:r>
          </w:p>
        </w:tc>
      </w:tr>
      <w:tr w:rsidR="008F639E" w:rsidRPr="004A0D36" w:rsidTr="004A0D36">
        <w:trPr>
          <w:trHeight w:val="292"/>
        </w:trPr>
        <w:tc>
          <w:tcPr>
            <w:tcW w:w="7560" w:type="dxa"/>
            <w:gridSpan w:val="3"/>
          </w:tcPr>
          <w:p w:rsidR="008F639E" w:rsidRPr="004A0D36" w:rsidRDefault="008F639E" w:rsidP="00D560BB">
            <w:pPr>
              <w:spacing w:before="80" w:after="60"/>
              <w:rPr>
                <w:rFonts w:ascii="Avant Garde" w:hAnsi="Avant Garde"/>
                <w:sz w:val="23"/>
                <w:szCs w:val="23"/>
              </w:rPr>
            </w:pPr>
            <w:r w:rsidRPr="004A0D36">
              <w:rPr>
                <w:rFonts w:ascii="Avant Garde" w:hAnsi="Avant Garde"/>
                <w:sz w:val="23"/>
                <w:szCs w:val="23"/>
              </w:rPr>
              <w:t>Enter and verify stats within 48 hours of last match</w:t>
            </w:r>
          </w:p>
        </w:tc>
        <w:tc>
          <w:tcPr>
            <w:tcW w:w="2070" w:type="dxa"/>
            <w:gridSpan w:val="2"/>
          </w:tcPr>
          <w:p w:rsidR="008F639E" w:rsidRPr="004A0D36" w:rsidRDefault="00E63121" w:rsidP="00D560BB">
            <w:pPr>
              <w:spacing w:before="80" w:after="60"/>
              <w:rPr>
                <w:rFonts w:ascii="Avant Garde" w:hAnsi="Avant Garde"/>
                <w:sz w:val="23"/>
                <w:szCs w:val="23"/>
              </w:rPr>
            </w:pPr>
            <w:r>
              <w:rPr>
                <w:rFonts w:ascii="Avant Garde" w:hAnsi="Avant Garde"/>
                <w:sz w:val="23"/>
                <w:szCs w:val="23"/>
              </w:rPr>
              <w:t>May 23/24, 2017</w:t>
            </w:r>
          </w:p>
        </w:tc>
      </w:tr>
      <w:tr w:rsidR="008F639E" w:rsidRPr="004A0D36" w:rsidTr="004A0D36">
        <w:trPr>
          <w:trHeight w:val="292"/>
        </w:trPr>
        <w:tc>
          <w:tcPr>
            <w:tcW w:w="7560" w:type="dxa"/>
            <w:gridSpan w:val="3"/>
          </w:tcPr>
          <w:p w:rsidR="008F639E" w:rsidRPr="004A0D36" w:rsidRDefault="008F639E" w:rsidP="00D560BB">
            <w:pPr>
              <w:spacing w:before="80" w:after="60"/>
              <w:rPr>
                <w:rFonts w:ascii="Avant Garde" w:hAnsi="Avant Garde"/>
                <w:sz w:val="23"/>
                <w:szCs w:val="23"/>
              </w:rPr>
            </w:pPr>
            <w:r w:rsidRPr="004A0D36">
              <w:rPr>
                <w:rFonts w:ascii="Avant Garde" w:hAnsi="Avant Garde"/>
                <w:sz w:val="23"/>
                <w:szCs w:val="23"/>
              </w:rPr>
              <w:t>Send stats to Marianne for conversion, 48 hours after last match</w:t>
            </w:r>
          </w:p>
        </w:tc>
        <w:tc>
          <w:tcPr>
            <w:tcW w:w="2070" w:type="dxa"/>
            <w:gridSpan w:val="2"/>
          </w:tcPr>
          <w:p w:rsidR="008F639E" w:rsidRPr="004A0D36" w:rsidRDefault="00E63121" w:rsidP="00D560BB">
            <w:pPr>
              <w:spacing w:before="80" w:after="60"/>
              <w:rPr>
                <w:rFonts w:ascii="Avant Garde" w:hAnsi="Avant Garde"/>
                <w:sz w:val="23"/>
                <w:szCs w:val="23"/>
              </w:rPr>
            </w:pPr>
            <w:r>
              <w:rPr>
                <w:rFonts w:ascii="Avant Garde" w:hAnsi="Avant Garde"/>
                <w:sz w:val="23"/>
                <w:szCs w:val="23"/>
              </w:rPr>
              <w:t>May 23/24, 2017</w:t>
            </w:r>
          </w:p>
        </w:tc>
      </w:tr>
      <w:tr w:rsidR="008F639E" w:rsidRPr="004A0D36" w:rsidTr="004A0D36">
        <w:trPr>
          <w:trHeight w:val="292"/>
        </w:trPr>
        <w:tc>
          <w:tcPr>
            <w:tcW w:w="7560" w:type="dxa"/>
            <w:gridSpan w:val="3"/>
          </w:tcPr>
          <w:p w:rsidR="008F639E" w:rsidRPr="004A0D36" w:rsidRDefault="008F639E" w:rsidP="00D560BB">
            <w:pPr>
              <w:spacing w:before="80" w:after="60"/>
              <w:rPr>
                <w:rFonts w:ascii="Avant Garde" w:hAnsi="Avant Garde"/>
                <w:sz w:val="23"/>
                <w:szCs w:val="23"/>
              </w:rPr>
            </w:pPr>
            <w:r w:rsidRPr="004A0D36">
              <w:rPr>
                <w:rFonts w:ascii="Avant Garde" w:hAnsi="Avant Garde"/>
                <w:sz w:val="23"/>
                <w:szCs w:val="23"/>
              </w:rPr>
              <w:t>Send stats to team above, team below, review chair</w:t>
            </w:r>
          </w:p>
        </w:tc>
        <w:tc>
          <w:tcPr>
            <w:tcW w:w="2070" w:type="dxa"/>
            <w:gridSpan w:val="2"/>
          </w:tcPr>
          <w:p w:rsidR="008F639E" w:rsidRPr="004A0D36" w:rsidRDefault="00E63121" w:rsidP="00D560BB">
            <w:pPr>
              <w:spacing w:before="80" w:after="60"/>
              <w:rPr>
                <w:rFonts w:ascii="Avant Garde" w:hAnsi="Avant Garde"/>
                <w:sz w:val="23"/>
                <w:szCs w:val="23"/>
              </w:rPr>
            </w:pPr>
            <w:r>
              <w:rPr>
                <w:rFonts w:ascii="Avant Garde" w:hAnsi="Avant Garde"/>
                <w:sz w:val="23"/>
                <w:szCs w:val="23"/>
              </w:rPr>
              <w:t>May 23/24, 2017</w:t>
            </w:r>
          </w:p>
        </w:tc>
      </w:tr>
      <w:tr w:rsidR="00BE4966" w:rsidRPr="004A0D36" w:rsidTr="004A0D36">
        <w:trPr>
          <w:trHeight w:val="292"/>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Review Meeting</w:t>
            </w:r>
          </w:p>
        </w:tc>
        <w:tc>
          <w:tcPr>
            <w:tcW w:w="2070" w:type="dxa"/>
            <w:gridSpan w:val="2"/>
          </w:tcPr>
          <w:p w:rsidR="00BE4966" w:rsidRPr="004A0D36" w:rsidRDefault="00834A98" w:rsidP="00D560BB">
            <w:pPr>
              <w:spacing w:before="80" w:after="60"/>
              <w:rPr>
                <w:rFonts w:ascii="Avant Garde" w:hAnsi="Avant Garde"/>
                <w:sz w:val="23"/>
                <w:szCs w:val="23"/>
              </w:rPr>
            </w:pPr>
            <w:r>
              <w:rPr>
                <w:rFonts w:ascii="Avant Garde" w:hAnsi="Avant Garde"/>
                <w:sz w:val="23"/>
                <w:szCs w:val="23"/>
              </w:rPr>
              <w:t>June</w:t>
            </w:r>
            <w:r w:rsidR="00E63121">
              <w:rPr>
                <w:rFonts w:ascii="Avant Garde" w:hAnsi="Avant Garde"/>
                <w:sz w:val="23"/>
                <w:szCs w:val="23"/>
              </w:rPr>
              <w:t xml:space="preserve"> 5</w:t>
            </w:r>
            <w:r w:rsidR="00144203">
              <w:rPr>
                <w:rFonts w:ascii="Avant Garde" w:hAnsi="Avant Garde"/>
                <w:sz w:val="23"/>
                <w:szCs w:val="23"/>
              </w:rPr>
              <w:t>, 201</w:t>
            </w:r>
            <w:r w:rsidR="00E63121">
              <w:rPr>
                <w:rFonts w:ascii="Avant Garde" w:hAnsi="Avant Garde"/>
                <w:sz w:val="23"/>
                <w:szCs w:val="23"/>
              </w:rPr>
              <w:t>7</w:t>
            </w:r>
          </w:p>
        </w:tc>
      </w:tr>
      <w:tr w:rsidR="00BE4966" w:rsidRPr="004A0D36" w:rsidTr="004A0D36">
        <w:trPr>
          <w:trHeight w:val="292"/>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Captains call all impacted players</w:t>
            </w:r>
            <w:r w:rsidR="008F639E" w:rsidRPr="004A0D36">
              <w:rPr>
                <w:rFonts w:ascii="Avant Garde" w:hAnsi="Avant Garde"/>
                <w:sz w:val="23"/>
                <w:szCs w:val="23"/>
              </w:rPr>
              <w:t xml:space="preserve"> and email team</w:t>
            </w:r>
          </w:p>
        </w:tc>
        <w:tc>
          <w:tcPr>
            <w:tcW w:w="2070" w:type="dxa"/>
            <w:gridSpan w:val="2"/>
          </w:tcPr>
          <w:p w:rsidR="00BE4966" w:rsidRPr="004A0D36" w:rsidRDefault="00E63121" w:rsidP="00D560BB">
            <w:pPr>
              <w:spacing w:before="80" w:after="60"/>
              <w:rPr>
                <w:rFonts w:ascii="Avant Garde" w:hAnsi="Avant Garde"/>
                <w:sz w:val="23"/>
                <w:szCs w:val="23"/>
              </w:rPr>
            </w:pPr>
            <w:r>
              <w:rPr>
                <w:rFonts w:ascii="Avant Garde" w:hAnsi="Avant Garde"/>
                <w:sz w:val="23"/>
                <w:szCs w:val="23"/>
              </w:rPr>
              <w:t>June 5/6</w:t>
            </w:r>
            <w:r w:rsidR="00144203">
              <w:rPr>
                <w:rFonts w:ascii="Avant Garde" w:hAnsi="Avant Garde"/>
                <w:sz w:val="23"/>
                <w:szCs w:val="23"/>
              </w:rPr>
              <w:t>,</w:t>
            </w:r>
            <w:r>
              <w:rPr>
                <w:rFonts w:ascii="Avant Garde" w:hAnsi="Avant Garde"/>
                <w:sz w:val="23"/>
                <w:szCs w:val="23"/>
              </w:rPr>
              <w:t xml:space="preserve"> </w:t>
            </w:r>
            <w:r w:rsidR="00144203">
              <w:rPr>
                <w:rFonts w:ascii="Avant Garde" w:hAnsi="Avant Garde"/>
                <w:sz w:val="23"/>
                <w:szCs w:val="23"/>
              </w:rPr>
              <w:t>201</w:t>
            </w:r>
            <w:r>
              <w:rPr>
                <w:rFonts w:ascii="Avant Garde" w:hAnsi="Avant Garde"/>
                <w:sz w:val="23"/>
                <w:szCs w:val="23"/>
              </w:rPr>
              <w:t>7</w:t>
            </w:r>
          </w:p>
        </w:tc>
      </w:tr>
      <w:tr w:rsidR="007D05A2" w:rsidRPr="004A0D36" w:rsidTr="004A0D36">
        <w:trPr>
          <w:trHeight w:val="292"/>
        </w:trPr>
        <w:tc>
          <w:tcPr>
            <w:tcW w:w="7560" w:type="dxa"/>
            <w:gridSpan w:val="3"/>
          </w:tcPr>
          <w:p w:rsidR="007D05A2" w:rsidRPr="004A0D36" w:rsidRDefault="007D05A2" w:rsidP="00D560BB">
            <w:pPr>
              <w:spacing w:before="80" w:after="60"/>
              <w:rPr>
                <w:rFonts w:ascii="Avant Garde" w:hAnsi="Avant Garde"/>
                <w:sz w:val="23"/>
                <w:szCs w:val="23"/>
              </w:rPr>
            </w:pPr>
            <w:r w:rsidRPr="004A0D36">
              <w:rPr>
                <w:rFonts w:ascii="Avant Garde" w:hAnsi="Avant Garde"/>
                <w:sz w:val="23"/>
                <w:szCs w:val="23"/>
              </w:rPr>
              <w:t>Captains call and welcome new players</w:t>
            </w:r>
          </w:p>
        </w:tc>
        <w:tc>
          <w:tcPr>
            <w:tcW w:w="2070" w:type="dxa"/>
            <w:gridSpan w:val="2"/>
          </w:tcPr>
          <w:p w:rsidR="007D05A2" w:rsidRPr="004A0D36" w:rsidRDefault="00E63121" w:rsidP="00D560BB">
            <w:pPr>
              <w:spacing w:before="80" w:after="60"/>
              <w:rPr>
                <w:rFonts w:ascii="Avant Garde" w:hAnsi="Avant Garde"/>
                <w:sz w:val="23"/>
                <w:szCs w:val="23"/>
              </w:rPr>
            </w:pPr>
            <w:r>
              <w:rPr>
                <w:rFonts w:ascii="Avant Garde" w:hAnsi="Avant Garde"/>
                <w:sz w:val="23"/>
                <w:szCs w:val="23"/>
              </w:rPr>
              <w:t>June 5/6</w:t>
            </w:r>
            <w:r w:rsidR="00144203">
              <w:rPr>
                <w:rFonts w:ascii="Avant Garde" w:hAnsi="Avant Garde"/>
                <w:sz w:val="23"/>
                <w:szCs w:val="23"/>
              </w:rPr>
              <w:t>, 201</w:t>
            </w:r>
            <w:r w:rsidR="001C2FB0">
              <w:rPr>
                <w:rFonts w:ascii="Avant Garde" w:hAnsi="Avant Garde"/>
                <w:sz w:val="23"/>
                <w:szCs w:val="23"/>
              </w:rPr>
              <w:t>7</w:t>
            </w:r>
          </w:p>
        </w:tc>
      </w:tr>
      <w:tr w:rsidR="00BE4966" w:rsidRPr="004A0D36" w:rsidTr="004A0D36">
        <w:trPr>
          <w:trHeight w:val="292"/>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Player placement appeals due to Resolution Committee</w:t>
            </w:r>
          </w:p>
        </w:tc>
        <w:tc>
          <w:tcPr>
            <w:tcW w:w="2070" w:type="dxa"/>
            <w:gridSpan w:val="2"/>
          </w:tcPr>
          <w:p w:rsidR="00BE4966" w:rsidRPr="004A0D36" w:rsidRDefault="00144203" w:rsidP="00D560BB">
            <w:pPr>
              <w:spacing w:before="80" w:after="60"/>
              <w:rPr>
                <w:rFonts w:ascii="Avant Garde" w:hAnsi="Avant Garde"/>
                <w:sz w:val="23"/>
                <w:szCs w:val="23"/>
              </w:rPr>
            </w:pPr>
            <w:r>
              <w:rPr>
                <w:rFonts w:ascii="Avant Garde" w:hAnsi="Avant Garde"/>
                <w:sz w:val="23"/>
                <w:szCs w:val="23"/>
              </w:rPr>
              <w:t>June 15, 201</w:t>
            </w:r>
            <w:r w:rsidR="001C2FB0">
              <w:rPr>
                <w:rFonts w:ascii="Avant Garde" w:hAnsi="Avant Garde"/>
                <w:sz w:val="23"/>
                <w:szCs w:val="23"/>
              </w:rPr>
              <w:t>7</w:t>
            </w:r>
          </w:p>
        </w:tc>
      </w:tr>
      <w:tr w:rsidR="00BE4966" w:rsidRPr="004A0D36" w:rsidTr="004A0D36">
        <w:trPr>
          <w:trHeight w:val="274"/>
        </w:trPr>
        <w:tc>
          <w:tcPr>
            <w:tcW w:w="7560" w:type="dxa"/>
            <w:gridSpan w:val="3"/>
          </w:tcPr>
          <w:p w:rsidR="00BE4966" w:rsidRPr="004A0D36" w:rsidRDefault="00BE4966" w:rsidP="00D560BB">
            <w:pPr>
              <w:spacing w:before="80" w:after="60"/>
              <w:rPr>
                <w:rFonts w:ascii="Avant Garde" w:hAnsi="Avant Garde"/>
                <w:sz w:val="23"/>
                <w:szCs w:val="23"/>
              </w:rPr>
            </w:pPr>
            <w:r w:rsidRPr="004A0D36">
              <w:rPr>
                <w:rFonts w:ascii="Avant Garde" w:hAnsi="Avant Garde"/>
                <w:sz w:val="23"/>
                <w:szCs w:val="23"/>
              </w:rPr>
              <w:t>Decisions of Resolution Committee on player placement appeals</w:t>
            </w:r>
          </w:p>
        </w:tc>
        <w:tc>
          <w:tcPr>
            <w:tcW w:w="2070" w:type="dxa"/>
            <w:gridSpan w:val="2"/>
          </w:tcPr>
          <w:p w:rsidR="00BE4966" w:rsidRPr="004A0D36" w:rsidRDefault="00144203" w:rsidP="00D560BB">
            <w:pPr>
              <w:spacing w:before="80" w:after="60"/>
              <w:rPr>
                <w:rFonts w:ascii="Avant Garde" w:hAnsi="Avant Garde"/>
                <w:sz w:val="23"/>
                <w:szCs w:val="23"/>
              </w:rPr>
            </w:pPr>
            <w:r>
              <w:rPr>
                <w:rFonts w:ascii="Avant Garde" w:hAnsi="Avant Garde"/>
                <w:sz w:val="23"/>
                <w:szCs w:val="23"/>
              </w:rPr>
              <w:t>June 22, 201</w:t>
            </w:r>
            <w:r w:rsidR="001C2FB0">
              <w:rPr>
                <w:rFonts w:ascii="Avant Garde" w:hAnsi="Avant Garde"/>
                <w:sz w:val="23"/>
                <w:szCs w:val="23"/>
              </w:rPr>
              <w:t>7</w:t>
            </w:r>
          </w:p>
        </w:tc>
      </w:tr>
      <w:tr w:rsidR="00BE4966" w:rsidRPr="004A0D36" w:rsidTr="004A0D36">
        <w:trPr>
          <w:trHeight w:val="292"/>
        </w:trPr>
        <w:tc>
          <w:tcPr>
            <w:tcW w:w="7560" w:type="dxa"/>
            <w:gridSpan w:val="3"/>
            <w:tcBorders>
              <w:bottom w:val="single" w:sz="4" w:space="0" w:color="000000"/>
            </w:tcBorders>
          </w:tcPr>
          <w:p w:rsidR="00BE4966" w:rsidRPr="004A0D36" w:rsidRDefault="008F639E" w:rsidP="00D560BB">
            <w:pPr>
              <w:spacing w:before="80" w:after="60"/>
              <w:rPr>
                <w:rFonts w:ascii="Avant Garde" w:hAnsi="Avant Garde"/>
                <w:sz w:val="23"/>
                <w:szCs w:val="23"/>
              </w:rPr>
            </w:pPr>
            <w:r w:rsidRPr="004A0D36">
              <w:rPr>
                <w:rFonts w:ascii="Avant Garde" w:hAnsi="Avant Garde"/>
                <w:sz w:val="23"/>
                <w:szCs w:val="23"/>
              </w:rPr>
              <w:t xml:space="preserve">Players meet </w:t>
            </w:r>
            <w:r w:rsidR="00BE4966" w:rsidRPr="004A0D36">
              <w:rPr>
                <w:rFonts w:ascii="Avant Garde" w:hAnsi="Avant Garde"/>
                <w:sz w:val="23"/>
                <w:szCs w:val="23"/>
              </w:rPr>
              <w:t>new Team</w:t>
            </w:r>
            <w:r w:rsidRPr="004A0D36">
              <w:rPr>
                <w:rFonts w:ascii="Avant Garde" w:hAnsi="Avant Garde"/>
                <w:sz w:val="23"/>
                <w:szCs w:val="23"/>
              </w:rPr>
              <w:t>;</w:t>
            </w:r>
            <w:r w:rsidR="006E020D" w:rsidRPr="004A0D36">
              <w:rPr>
                <w:rFonts w:ascii="Avant Garde" w:hAnsi="Avant Garde"/>
                <w:sz w:val="23"/>
                <w:szCs w:val="23"/>
              </w:rPr>
              <w:t xml:space="preserve"> </w:t>
            </w:r>
            <w:r w:rsidRPr="004A0D36">
              <w:rPr>
                <w:rFonts w:ascii="Avant Garde" w:hAnsi="Avant Garde"/>
                <w:sz w:val="23"/>
                <w:szCs w:val="23"/>
              </w:rPr>
              <w:t>elect captain, decide summer practice</w:t>
            </w:r>
          </w:p>
        </w:tc>
        <w:tc>
          <w:tcPr>
            <w:tcW w:w="2070" w:type="dxa"/>
            <w:gridSpan w:val="2"/>
            <w:tcBorders>
              <w:bottom w:val="single" w:sz="4" w:space="0" w:color="000000"/>
            </w:tcBorders>
          </w:tcPr>
          <w:p w:rsidR="00BE4966" w:rsidRPr="004A0D36" w:rsidRDefault="00144203" w:rsidP="00D560BB">
            <w:pPr>
              <w:spacing w:before="80" w:after="60"/>
              <w:rPr>
                <w:rFonts w:ascii="Avant Garde" w:hAnsi="Avant Garde"/>
                <w:sz w:val="23"/>
                <w:szCs w:val="23"/>
              </w:rPr>
            </w:pPr>
            <w:r>
              <w:rPr>
                <w:rFonts w:ascii="Avant Garde" w:hAnsi="Avant Garde"/>
                <w:sz w:val="23"/>
                <w:szCs w:val="23"/>
              </w:rPr>
              <w:t>June 30,201</w:t>
            </w:r>
            <w:r w:rsidR="001C2FB0">
              <w:rPr>
                <w:rFonts w:ascii="Avant Garde" w:hAnsi="Avant Garde"/>
                <w:sz w:val="23"/>
                <w:szCs w:val="23"/>
              </w:rPr>
              <w:t>7</w:t>
            </w:r>
          </w:p>
        </w:tc>
      </w:tr>
      <w:tr w:rsidR="00BE4966" w:rsidRPr="004A0D36" w:rsidTr="004A0D36">
        <w:trPr>
          <w:trHeight w:val="292"/>
        </w:trPr>
        <w:tc>
          <w:tcPr>
            <w:tcW w:w="7560" w:type="dxa"/>
            <w:gridSpan w:val="3"/>
            <w:tcBorders>
              <w:left w:val="nil"/>
              <w:right w:val="nil"/>
            </w:tcBorders>
          </w:tcPr>
          <w:p w:rsidR="00BE4966" w:rsidRPr="004A0D36" w:rsidRDefault="00BE4966" w:rsidP="00D560BB">
            <w:pPr>
              <w:spacing w:before="80" w:after="60"/>
              <w:rPr>
                <w:rFonts w:ascii="Avant Garde" w:hAnsi="Avant Garde"/>
                <w:sz w:val="23"/>
                <w:szCs w:val="23"/>
              </w:rPr>
            </w:pPr>
          </w:p>
        </w:tc>
        <w:tc>
          <w:tcPr>
            <w:tcW w:w="2070" w:type="dxa"/>
            <w:gridSpan w:val="2"/>
            <w:tcBorders>
              <w:left w:val="nil"/>
              <w:right w:val="nil"/>
            </w:tcBorders>
          </w:tcPr>
          <w:p w:rsidR="00BE4966" w:rsidRPr="004A0D36" w:rsidRDefault="00BE4966" w:rsidP="00D560BB">
            <w:pPr>
              <w:spacing w:before="80" w:after="60"/>
              <w:rPr>
                <w:rFonts w:ascii="Avant Garde" w:hAnsi="Avant Garde"/>
                <w:sz w:val="23"/>
                <w:szCs w:val="23"/>
              </w:rPr>
            </w:pPr>
          </w:p>
        </w:tc>
      </w:tr>
      <w:tr w:rsidR="00BE4966" w:rsidRPr="004A0D36" w:rsidTr="004A0D36">
        <w:trPr>
          <w:trHeight w:val="292"/>
        </w:trPr>
        <w:tc>
          <w:tcPr>
            <w:tcW w:w="7560" w:type="dxa"/>
            <w:gridSpan w:val="3"/>
          </w:tcPr>
          <w:p w:rsidR="00BE4966" w:rsidRPr="004A0D36" w:rsidRDefault="008379C2" w:rsidP="00D560BB">
            <w:pPr>
              <w:spacing w:before="80" w:after="60"/>
              <w:rPr>
                <w:rFonts w:ascii="Avant Garde" w:hAnsi="Avant Garde"/>
                <w:sz w:val="23"/>
                <w:szCs w:val="23"/>
              </w:rPr>
            </w:pPr>
            <w:r w:rsidRPr="004A0D36">
              <w:rPr>
                <w:rFonts w:ascii="Avant Garde" w:hAnsi="Avant Garde"/>
                <w:sz w:val="23"/>
                <w:szCs w:val="23"/>
              </w:rPr>
              <w:t>GPCL Registration Open</w:t>
            </w:r>
          </w:p>
        </w:tc>
        <w:tc>
          <w:tcPr>
            <w:tcW w:w="2070" w:type="dxa"/>
            <w:gridSpan w:val="2"/>
          </w:tcPr>
          <w:p w:rsidR="00BE4966" w:rsidRPr="004A0D36" w:rsidRDefault="00834A98" w:rsidP="00D560BB">
            <w:pPr>
              <w:spacing w:before="80" w:after="60"/>
              <w:rPr>
                <w:rFonts w:ascii="Avant Garde" w:hAnsi="Avant Garde"/>
                <w:sz w:val="23"/>
                <w:szCs w:val="23"/>
              </w:rPr>
            </w:pPr>
            <w:r>
              <w:rPr>
                <w:rFonts w:ascii="Avant Garde" w:hAnsi="Avant Garde"/>
                <w:sz w:val="23"/>
                <w:szCs w:val="23"/>
              </w:rPr>
              <w:t>TBD</w:t>
            </w:r>
          </w:p>
        </w:tc>
      </w:tr>
      <w:tr w:rsidR="008379C2" w:rsidRPr="004A0D36" w:rsidTr="004A0D36">
        <w:trPr>
          <w:trHeight w:val="292"/>
        </w:trPr>
        <w:tc>
          <w:tcPr>
            <w:tcW w:w="7560" w:type="dxa"/>
            <w:gridSpan w:val="3"/>
          </w:tcPr>
          <w:p w:rsidR="008379C2" w:rsidRPr="004A0D36" w:rsidRDefault="008379C2" w:rsidP="00D560BB">
            <w:pPr>
              <w:spacing w:before="80" w:after="60"/>
              <w:rPr>
                <w:rFonts w:ascii="Avant Garde" w:hAnsi="Avant Garde"/>
                <w:sz w:val="23"/>
                <w:szCs w:val="23"/>
              </w:rPr>
            </w:pPr>
            <w:r w:rsidRPr="004A0D36">
              <w:rPr>
                <w:rFonts w:ascii="Avant Garde" w:hAnsi="Avant Garde"/>
                <w:sz w:val="23"/>
                <w:szCs w:val="23"/>
              </w:rPr>
              <w:t>Non Refundable Team Fee Due</w:t>
            </w:r>
            <w:r w:rsidR="007D05A2" w:rsidRPr="004A0D36">
              <w:rPr>
                <w:rFonts w:ascii="Avant Garde" w:hAnsi="Avant Garde"/>
                <w:sz w:val="23"/>
                <w:szCs w:val="23"/>
              </w:rPr>
              <w:t xml:space="preserve"> to GPCL</w:t>
            </w:r>
          </w:p>
        </w:tc>
        <w:tc>
          <w:tcPr>
            <w:tcW w:w="2070" w:type="dxa"/>
            <w:gridSpan w:val="2"/>
          </w:tcPr>
          <w:p w:rsidR="008379C2" w:rsidRPr="004A0D36" w:rsidRDefault="00834A98" w:rsidP="00D560BB">
            <w:pPr>
              <w:spacing w:before="80" w:after="60"/>
              <w:rPr>
                <w:rFonts w:ascii="Avant Garde" w:hAnsi="Avant Garde"/>
                <w:sz w:val="23"/>
                <w:szCs w:val="23"/>
              </w:rPr>
            </w:pPr>
            <w:r>
              <w:rPr>
                <w:rFonts w:ascii="Avant Garde" w:hAnsi="Avant Garde"/>
                <w:sz w:val="23"/>
                <w:szCs w:val="23"/>
              </w:rPr>
              <w:t>May 1, 201</w:t>
            </w:r>
            <w:r w:rsidR="00E63121">
              <w:rPr>
                <w:rFonts w:ascii="Avant Garde" w:hAnsi="Avant Garde"/>
                <w:sz w:val="23"/>
                <w:szCs w:val="23"/>
              </w:rPr>
              <w:t>7</w:t>
            </w:r>
          </w:p>
        </w:tc>
      </w:tr>
      <w:tr w:rsidR="00061471" w:rsidRPr="004A0D36" w:rsidTr="004A0D36">
        <w:trPr>
          <w:trHeight w:val="292"/>
        </w:trPr>
        <w:tc>
          <w:tcPr>
            <w:tcW w:w="7560" w:type="dxa"/>
            <w:gridSpan w:val="3"/>
          </w:tcPr>
          <w:p w:rsidR="00061471" w:rsidRPr="004A0D36" w:rsidRDefault="00061471" w:rsidP="00D560BB">
            <w:pPr>
              <w:spacing w:before="80" w:after="60"/>
              <w:rPr>
                <w:rFonts w:ascii="Avant Garde" w:hAnsi="Avant Garde"/>
                <w:sz w:val="23"/>
                <w:szCs w:val="23"/>
              </w:rPr>
            </w:pPr>
            <w:r>
              <w:rPr>
                <w:rFonts w:ascii="Avant Garde" w:hAnsi="Avant Garde"/>
                <w:sz w:val="23"/>
                <w:szCs w:val="23"/>
              </w:rPr>
              <w:t>Election of Captain’s Chairperson</w:t>
            </w:r>
          </w:p>
        </w:tc>
        <w:tc>
          <w:tcPr>
            <w:tcW w:w="2070" w:type="dxa"/>
            <w:gridSpan w:val="2"/>
          </w:tcPr>
          <w:p w:rsidR="00061471" w:rsidRDefault="00061471" w:rsidP="00D560BB">
            <w:pPr>
              <w:spacing w:before="80" w:after="60"/>
              <w:rPr>
                <w:rFonts w:ascii="Avant Garde" w:hAnsi="Avant Garde"/>
                <w:sz w:val="23"/>
                <w:szCs w:val="23"/>
              </w:rPr>
            </w:pPr>
            <w:r>
              <w:rPr>
                <w:rFonts w:ascii="Avant Garde" w:hAnsi="Avant Garde"/>
                <w:sz w:val="23"/>
                <w:szCs w:val="23"/>
              </w:rPr>
              <w:t>July 15, 2017</w:t>
            </w:r>
          </w:p>
        </w:tc>
      </w:tr>
    </w:tbl>
    <w:p w:rsidR="008E4A75" w:rsidRPr="001B6A6E" w:rsidRDefault="00B23CCF" w:rsidP="00061471">
      <w:pPr>
        <w:spacing w:before="240"/>
        <w:jc w:val="center"/>
        <w:rPr>
          <w:rFonts w:ascii="Avant Garde" w:hAnsi="Avant Garde"/>
          <w:b/>
          <w:bCs/>
          <w:caps/>
          <w:sz w:val="28"/>
          <w:szCs w:val="28"/>
        </w:rPr>
      </w:pPr>
      <w:r w:rsidRPr="00DC6AA2">
        <w:rPr>
          <w:rFonts w:ascii="Avant Garde" w:hAnsi="Avant Garde"/>
          <w:b/>
          <w:bCs/>
          <w:caps/>
          <w:sz w:val="28"/>
          <w:szCs w:val="28"/>
        </w:rPr>
        <w:t>Review Process</w:t>
      </w:r>
      <w:r w:rsidRPr="001B6A6E">
        <w:rPr>
          <w:rFonts w:ascii="Avant Garde" w:hAnsi="Avant Garde"/>
          <w:b/>
          <w:bCs/>
          <w:caps/>
          <w:sz w:val="28"/>
          <w:szCs w:val="28"/>
        </w:rPr>
        <w:t xml:space="preserve"> Topics</w:t>
      </w:r>
    </w:p>
    <w:p w:rsidR="00C0117D" w:rsidRPr="00C0117D" w:rsidRDefault="00C0117D" w:rsidP="00C0117D">
      <w:pPr>
        <w:pStyle w:val="TOC1"/>
        <w:tabs>
          <w:tab w:val="right" w:leader="dot" w:pos="9350"/>
        </w:tabs>
        <w:rPr>
          <w:rFonts w:ascii="Avant Garde" w:eastAsiaTheme="minorEastAsia" w:hAnsi="Avant Garde" w:cstheme="minorBidi"/>
          <w:b w:val="0"/>
          <w:bCs/>
          <w:smallCaps/>
          <w:noProof/>
          <w:lang w:eastAsia="ja-JP"/>
        </w:rPr>
      </w:pPr>
      <w:r w:rsidRPr="00C0117D">
        <w:rPr>
          <w:rFonts w:ascii="Avant Garde" w:hAnsi="Avant Garde"/>
          <w:bCs/>
          <w:smallCaps/>
        </w:rPr>
        <w:fldChar w:fldCharType="begin"/>
      </w:r>
      <w:r w:rsidRPr="00C0117D">
        <w:rPr>
          <w:rFonts w:ascii="Avant Garde" w:hAnsi="Avant Garde"/>
          <w:bCs/>
          <w:smallCaps/>
        </w:rPr>
        <w:instrText xml:space="preserve"> TOC \t "LOTCheading1,1" </w:instrText>
      </w:r>
      <w:r w:rsidRPr="00C0117D">
        <w:rPr>
          <w:rFonts w:ascii="Avant Garde" w:hAnsi="Avant Garde"/>
          <w:bCs/>
          <w:smallCaps/>
        </w:rPr>
        <w:fldChar w:fldCharType="separate"/>
      </w:r>
      <w:r w:rsidRPr="00C0117D">
        <w:rPr>
          <w:rFonts w:ascii="Avant Garde" w:hAnsi="Avant Garde"/>
          <w:bCs/>
          <w:smallCaps/>
          <w:noProof/>
        </w:rPr>
        <w:t>Following April Captains Meeting</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_Toc291502209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2</w:t>
      </w:r>
      <w:r w:rsidRPr="00C0117D">
        <w:rPr>
          <w:rFonts w:ascii="Avant Garde" w:hAnsi="Avant Garde"/>
          <w:bCs/>
          <w:smallCaps/>
          <w:noProof/>
        </w:rPr>
        <w:fldChar w:fldCharType="end"/>
      </w:r>
    </w:p>
    <w:p w:rsidR="00C0117D" w:rsidRPr="00C0117D" w:rsidRDefault="00C0117D" w:rsidP="00C0117D">
      <w:pPr>
        <w:pStyle w:val="TOC1"/>
        <w:tabs>
          <w:tab w:val="right" w:leader="dot" w:pos="9350"/>
        </w:tabs>
        <w:rPr>
          <w:rFonts w:ascii="Avant Garde" w:eastAsiaTheme="minorEastAsia" w:hAnsi="Avant Garde" w:cstheme="minorBidi"/>
          <w:b w:val="0"/>
          <w:bCs/>
          <w:smallCaps/>
          <w:noProof/>
          <w:lang w:eastAsia="ja-JP"/>
        </w:rPr>
      </w:pPr>
      <w:r w:rsidRPr="00C0117D">
        <w:rPr>
          <w:rFonts w:ascii="Avant Garde" w:hAnsi="Avant Garde"/>
          <w:bCs/>
          <w:smallCaps/>
          <w:noProof/>
        </w:rPr>
        <w:t>Prior to June Review Meeting</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_Toc291502210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2</w:t>
      </w:r>
      <w:r w:rsidRPr="00C0117D">
        <w:rPr>
          <w:rFonts w:ascii="Avant Garde" w:hAnsi="Avant Garde"/>
          <w:bCs/>
          <w:smallCaps/>
          <w:noProof/>
        </w:rPr>
        <w:fldChar w:fldCharType="end"/>
      </w:r>
    </w:p>
    <w:p w:rsidR="00C0117D" w:rsidRPr="00C0117D" w:rsidRDefault="00C0117D" w:rsidP="00C0117D">
      <w:pPr>
        <w:pStyle w:val="TOC1"/>
        <w:tabs>
          <w:tab w:val="right" w:leader="dot" w:pos="9350"/>
        </w:tabs>
        <w:rPr>
          <w:rFonts w:ascii="Avant Garde" w:eastAsiaTheme="minorEastAsia" w:hAnsi="Avant Garde" w:cstheme="minorBidi"/>
          <w:b w:val="0"/>
          <w:bCs/>
          <w:smallCaps/>
          <w:noProof/>
          <w:lang w:eastAsia="ja-JP"/>
        </w:rPr>
      </w:pPr>
      <w:r w:rsidRPr="00C0117D">
        <w:rPr>
          <w:rFonts w:ascii="Avant Garde" w:hAnsi="Avant Garde"/>
          <w:bCs/>
          <w:smallCaps/>
          <w:noProof/>
        </w:rPr>
        <w:t>Review Meeting</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_Toc291502211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3</w:t>
      </w:r>
      <w:r w:rsidRPr="00C0117D">
        <w:rPr>
          <w:rFonts w:ascii="Avant Garde" w:hAnsi="Avant Garde"/>
          <w:bCs/>
          <w:smallCaps/>
          <w:noProof/>
        </w:rPr>
        <w:fldChar w:fldCharType="end"/>
      </w:r>
    </w:p>
    <w:p w:rsidR="00C0117D" w:rsidRPr="00C0117D" w:rsidRDefault="00C0117D" w:rsidP="00C0117D">
      <w:pPr>
        <w:pStyle w:val="TOC1"/>
        <w:tabs>
          <w:tab w:val="right" w:leader="dot" w:pos="9350"/>
        </w:tabs>
        <w:rPr>
          <w:rFonts w:ascii="Avant Garde" w:eastAsiaTheme="minorEastAsia" w:hAnsi="Avant Garde" w:cstheme="minorBidi"/>
          <w:b w:val="0"/>
          <w:bCs/>
          <w:smallCaps/>
          <w:noProof/>
          <w:lang w:eastAsia="ja-JP"/>
        </w:rPr>
      </w:pPr>
      <w:r w:rsidRPr="00C0117D">
        <w:rPr>
          <w:rFonts w:ascii="Avant Garde" w:hAnsi="Avant Garde"/>
          <w:bCs/>
          <w:smallCaps/>
          <w:noProof/>
        </w:rPr>
        <w:t>Follow-up after Review Meeting</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_Toc291502212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4</w:t>
      </w:r>
      <w:r w:rsidRPr="00C0117D">
        <w:rPr>
          <w:rFonts w:ascii="Avant Garde" w:hAnsi="Avant Garde"/>
          <w:bCs/>
          <w:smallCaps/>
          <w:noProof/>
        </w:rPr>
        <w:fldChar w:fldCharType="end"/>
      </w:r>
    </w:p>
    <w:p w:rsidR="00C0117D" w:rsidRPr="00C0117D" w:rsidRDefault="00C0117D" w:rsidP="00C0117D">
      <w:pPr>
        <w:pStyle w:val="TOC1"/>
        <w:tabs>
          <w:tab w:val="right" w:leader="dot" w:pos="9350"/>
        </w:tabs>
        <w:rPr>
          <w:rFonts w:ascii="Avant Garde" w:eastAsiaTheme="minorEastAsia" w:hAnsi="Avant Garde" w:cstheme="minorBidi"/>
          <w:b w:val="0"/>
          <w:bCs/>
          <w:smallCaps/>
          <w:noProof/>
          <w:lang w:eastAsia="ja-JP"/>
        </w:rPr>
      </w:pPr>
      <w:r w:rsidRPr="00C0117D">
        <w:rPr>
          <w:rFonts w:ascii="Avant Garde" w:hAnsi="Avant Garde"/>
          <w:bCs/>
          <w:smallCaps/>
          <w:noProof/>
        </w:rPr>
        <w:t>Post Review Meeting</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_Toc291502213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5</w:t>
      </w:r>
      <w:r w:rsidRPr="00C0117D">
        <w:rPr>
          <w:rFonts w:ascii="Avant Garde" w:hAnsi="Avant Garde"/>
          <w:bCs/>
          <w:smallCaps/>
          <w:noProof/>
        </w:rPr>
        <w:fldChar w:fldCharType="end"/>
      </w:r>
    </w:p>
    <w:p w:rsidR="00D11B88" w:rsidRDefault="00D11B88" w:rsidP="00D11B88">
      <w:pPr>
        <w:pStyle w:val="TOC1"/>
        <w:tabs>
          <w:tab w:val="right" w:leader="dot" w:pos="9350"/>
        </w:tabs>
        <w:rPr>
          <w:rFonts w:ascii="Avant Garde" w:hAnsi="Avant Garde"/>
          <w:bCs/>
          <w:smallCaps/>
          <w:noProof/>
        </w:rPr>
      </w:pPr>
      <w:r w:rsidRPr="00C0117D">
        <w:rPr>
          <w:rFonts w:ascii="Avant Garde" w:hAnsi="Avant Garde"/>
          <w:bCs/>
          <w:smallCaps/>
          <w:noProof/>
        </w:rPr>
        <w:t>Additional Information</w:t>
      </w:r>
      <w:r w:rsidRPr="00C0117D">
        <w:rPr>
          <w:rFonts w:ascii="Avant Garde" w:hAnsi="Avant Garde"/>
          <w:bCs/>
          <w:smallCaps/>
          <w:noProof/>
        </w:rPr>
        <w:tab/>
      </w:r>
      <w:r w:rsidRPr="00C0117D">
        <w:rPr>
          <w:rFonts w:ascii="Avant Garde" w:hAnsi="Avant Garde"/>
          <w:bCs/>
          <w:smallCaps/>
          <w:noProof/>
        </w:rPr>
        <w:fldChar w:fldCharType="begin"/>
      </w:r>
      <w:r w:rsidRPr="00C0117D">
        <w:rPr>
          <w:rFonts w:ascii="Avant Garde" w:hAnsi="Avant Garde"/>
          <w:bCs/>
          <w:smallCaps/>
          <w:noProof/>
        </w:rPr>
        <w:instrText xml:space="preserve"> PAGEREF _Toc291502214 \h </w:instrText>
      </w:r>
      <w:r w:rsidRPr="00C0117D">
        <w:rPr>
          <w:rFonts w:ascii="Avant Garde" w:hAnsi="Avant Garde"/>
          <w:bCs/>
          <w:smallCaps/>
          <w:noProof/>
        </w:rPr>
      </w:r>
      <w:r w:rsidRPr="00C0117D">
        <w:rPr>
          <w:rFonts w:ascii="Avant Garde" w:hAnsi="Avant Garde"/>
          <w:bCs/>
          <w:smallCaps/>
          <w:noProof/>
        </w:rPr>
        <w:fldChar w:fldCharType="separate"/>
      </w:r>
      <w:r w:rsidR="00513F84">
        <w:rPr>
          <w:rFonts w:ascii="Avant Garde" w:hAnsi="Avant Garde"/>
          <w:bCs/>
          <w:smallCaps/>
          <w:noProof/>
        </w:rPr>
        <w:t>5</w:t>
      </w:r>
      <w:r w:rsidRPr="00C0117D">
        <w:rPr>
          <w:rFonts w:ascii="Avant Garde" w:hAnsi="Avant Garde"/>
          <w:bCs/>
          <w:smallCaps/>
          <w:noProof/>
        </w:rPr>
        <w:fldChar w:fldCharType="end"/>
      </w:r>
    </w:p>
    <w:p w:rsidR="00D11B88" w:rsidRDefault="00D11B88" w:rsidP="00C0117D">
      <w:pPr>
        <w:pStyle w:val="TOC1"/>
        <w:tabs>
          <w:tab w:val="right" w:leader="dot" w:pos="9350"/>
        </w:tabs>
        <w:rPr>
          <w:rFonts w:ascii="Avant Garde" w:hAnsi="Avant Garde"/>
          <w:bCs/>
          <w:smallCaps/>
          <w:noProof/>
        </w:rPr>
      </w:pPr>
      <w:r>
        <w:rPr>
          <w:rFonts w:ascii="Avant Garde" w:hAnsi="Avant Garde"/>
          <w:bCs/>
          <w:smallCaps/>
          <w:noProof/>
        </w:rPr>
        <w:t>Appendix A - Sample Individual Final Stats Report……………………………………………6</w:t>
      </w:r>
    </w:p>
    <w:p w:rsidR="00D11B88" w:rsidRDefault="00D11B88" w:rsidP="00C0117D">
      <w:pPr>
        <w:pStyle w:val="TOC1"/>
        <w:tabs>
          <w:tab w:val="right" w:leader="dot" w:pos="9350"/>
        </w:tabs>
        <w:rPr>
          <w:rFonts w:ascii="Avant Garde" w:hAnsi="Avant Garde"/>
          <w:bCs/>
          <w:smallCaps/>
          <w:noProof/>
        </w:rPr>
      </w:pPr>
      <w:r>
        <w:rPr>
          <w:rFonts w:ascii="Avant Garde" w:hAnsi="Avant Garde"/>
          <w:bCs/>
          <w:smallCaps/>
          <w:noProof/>
        </w:rPr>
        <w:t>Appendix B - Sample LOTC Sorted Position Stas Report……………...………………………7</w:t>
      </w:r>
    </w:p>
    <w:p w:rsidR="00D11B88" w:rsidRDefault="00D11B88" w:rsidP="00C0117D">
      <w:pPr>
        <w:pStyle w:val="TOC1"/>
        <w:tabs>
          <w:tab w:val="right" w:leader="dot" w:pos="9350"/>
        </w:tabs>
        <w:rPr>
          <w:rFonts w:ascii="Avant Garde" w:hAnsi="Avant Garde"/>
          <w:bCs/>
          <w:smallCaps/>
          <w:noProof/>
        </w:rPr>
      </w:pPr>
      <w:r>
        <w:rPr>
          <w:rFonts w:ascii="Avant Garde" w:hAnsi="Avant Garde"/>
          <w:bCs/>
          <w:smallCaps/>
          <w:noProof/>
        </w:rPr>
        <w:lastRenderedPageBreak/>
        <w:t xml:space="preserve"> </w:t>
      </w:r>
    </w:p>
    <w:p w:rsidR="002D569C" w:rsidRPr="001F34D7" w:rsidRDefault="00C0117D" w:rsidP="00D11B88">
      <w:pPr>
        <w:pStyle w:val="LOTCheading1"/>
        <w:spacing w:before="120"/>
      </w:pPr>
      <w:r w:rsidRPr="00C0117D">
        <w:rPr>
          <w:rFonts w:eastAsia="Cambria"/>
          <w:kern w:val="0"/>
          <w:sz w:val="24"/>
          <w:szCs w:val="24"/>
        </w:rPr>
        <w:fldChar w:fldCharType="end"/>
      </w:r>
      <w:bookmarkStart w:id="0" w:name="_Toc291502209"/>
      <w:r w:rsidR="002D569C">
        <w:t>Following April Captains</w:t>
      </w:r>
      <w:r w:rsidR="002D569C" w:rsidRPr="001F34D7">
        <w:t xml:space="preserve"> </w:t>
      </w:r>
      <w:r w:rsidR="002D569C">
        <w:t>Meeting</w:t>
      </w:r>
      <w:bookmarkEnd w:id="0"/>
    </w:p>
    <w:p w:rsidR="00230EBD" w:rsidRPr="00BB28F1" w:rsidRDefault="00DE2EFF" w:rsidP="00186295">
      <w:pPr>
        <w:pStyle w:val="LOTCpara"/>
      </w:pPr>
      <w:r>
        <w:t>Throughout the year, the</w:t>
      </w:r>
      <w:r w:rsidR="00B957D4">
        <w:t xml:space="preserve"> secretary will maintain t</w:t>
      </w:r>
      <w:r>
        <w:t>he spreadsheet which</w:t>
      </w:r>
      <w:r w:rsidR="008F639E" w:rsidRPr="00130D69">
        <w:t xml:space="preserve"> indicate</w:t>
      </w:r>
      <w:r>
        <w:t>s</w:t>
      </w:r>
      <w:r w:rsidR="008F639E" w:rsidRPr="00130D69">
        <w:t xml:space="preserve"> all players </w:t>
      </w:r>
      <w:r w:rsidR="00230EBD" w:rsidRPr="00130D69">
        <w:t xml:space="preserve">who </w:t>
      </w:r>
      <w:r w:rsidR="003C0EC2" w:rsidRPr="00130D69">
        <w:t xml:space="preserve">are and are </w:t>
      </w:r>
      <w:r w:rsidR="00230EBD" w:rsidRPr="00130D69">
        <w:t>not returning</w:t>
      </w:r>
      <w:proofErr w:type="gramStart"/>
      <w:r w:rsidR="00B23CCF" w:rsidRPr="00130D69">
        <w:t>,</w:t>
      </w:r>
      <w:proofErr w:type="gramEnd"/>
      <w:r w:rsidR="003B0BFC" w:rsidRPr="00130D69">
        <w:t xml:space="preserve"> </w:t>
      </w:r>
      <w:r w:rsidR="008F639E" w:rsidRPr="00130D69">
        <w:t>players wish to change status</w:t>
      </w:r>
      <w:r w:rsidR="00B957D4">
        <w:t xml:space="preserve"> and the wait list players</w:t>
      </w:r>
      <w:r w:rsidR="008F639E" w:rsidRPr="00130D69">
        <w:t>.</w:t>
      </w:r>
      <w:r w:rsidR="00BB28F1" w:rsidRPr="00130D69">
        <w:t xml:space="preserve"> </w:t>
      </w:r>
      <w:r w:rsidR="00B23CCF" w:rsidRPr="00130D69">
        <w:t>Captains will p</w:t>
      </w:r>
      <w:r w:rsidR="007D05A2" w:rsidRPr="00130D69">
        <w:t>repare</w:t>
      </w:r>
      <w:r w:rsidR="008F639E" w:rsidRPr="00130D69">
        <w:t xml:space="preserve"> information</w:t>
      </w:r>
      <w:r w:rsidR="00B23CCF" w:rsidRPr="00130D69">
        <w:t xml:space="preserve"> on their</w:t>
      </w:r>
      <w:r w:rsidR="00D11B88">
        <w:t xml:space="preserve"> </w:t>
      </w:r>
      <w:r w:rsidR="00523395" w:rsidRPr="00130D69">
        <w:t>Priority P</w:t>
      </w:r>
      <w:r w:rsidR="008F639E" w:rsidRPr="00130D69">
        <w:t>layers</w:t>
      </w:r>
      <w:r w:rsidR="00523395" w:rsidRPr="00130D69">
        <w:t xml:space="preserve"> and</w:t>
      </w:r>
      <w:r w:rsidR="001E2F0D" w:rsidRPr="00130D69">
        <w:t xml:space="preserve"> h</w:t>
      </w:r>
      <w:r w:rsidR="003B0BFC" w:rsidRPr="00130D69">
        <w:t>ow many players they</w:t>
      </w:r>
      <w:r w:rsidR="003B0BFC" w:rsidRPr="00BB28F1">
        <w:t xml:space="preserve"> </w:t>
      </w:r>
      <w:r w:rsidR="003C0EC2" w:rsidRPr="00BB28F1">
        <w:t xml:space="preserve">anticipate they </w:t>
      </w:r>
      <w:r w:rsidR="003B0BFC" w:rsidRPr="00BB28F1">
        <w:t>will need</w:t>
      </w:r>
      <w:r w:rsidR="00523395" w:rsidRPr="00BB28F1">
        <w:t>.</w:t>
      </w:r>
      <w:r w:rsidR="00BB28F1">
        <w:t xml:space="preserve"> </w:t>
      </w:r>
      <w:r w:rsidR="00230EBD" w:rsidRPr="00BB28F1">
        <w:t>This will give an indication of what type of movement</w:t>
      </w:r>
      <w:r w:rsidR="001E2F0D" w:rsidRPr="00BB28F1">
        <w:t xml:space="preserve"> will occur at </w:t>
      </w:r>
      <w:r w:rsidR="00A20D33">
        <w:t xml:space="preserve">the </w:t>
      </w:r>
      <w:r w:rsidR="001E2F0D" w:rsidRPr="00BB28F1">
        <w:t xml:space="preserve">end of the year and approximately how many players are available for each team. </w:t>
      </w:r>
    </w:p>
    <w:p w:rsidR="004D4411" w:rsidRPr="00BB28F1" w:rsidRDefault="004B4094" w:rsidP="00186295">
      <w:pPr>
        <w:pStyle w:val="LOTCpara"/>
      </w:pPr>
      <w:r w:rsidRPr="0036109C">
        <w:rPr>
          <w:smallCaps/>
        </w:rPr>
        <w:t>Remind</w:t>
      </w:r>
      <w:r w:rsidR="00F17D62" w:rsidRPr="0036109C">
        <w:rPr>
          <w:smallCaps/>
        </w:rPr>
        <w:t>er T</w:t>
      </w:r>
      <w:r w:rsidR="004C741C" w:rsidRPr="0036109C">
        <w:rPr>
          <w:smallCaps/>
        </w:rPr>
        <w:t>o</w:t>
      </w:r>
      <w:r w:rsidRPr="0036109C">
        <w:rPr>
          <w:smallCaps/>
        </w:rPr>
        <w:t xml:space="preserve"> Captains</w:t>
      </w:r>
      <w:r w:rsidR="004C741C" w:rsidRPr="0036109C">
        <w:rPr>
          <w:smallCaps/>
        </w:rPr>
        <w:t>:</w:t>
      </w:r>
      <w:r w:rsidR="00BB28F1">
        <w:t xml:space="preserve"> </w:t>
      </w:r>
      <w:r w:rsidR="00186295">
        <w:br/>
      </w:r>
      <w:r w:rsidR="004C741C" w:rsidRPr="00BB28F1">
        <w:t>H</w:t>
      </w:r>
      <w:r w:rsidRPr="00BB28F1">
        <w:t>ave someone</w:t>
      </w:r>
      <w:r w:rsidR="001E2F0D" w:rsidRPr="00BB28F1">
        <w:t xml:space="preserve">, other than </w:t>
      </w:r>
      <w:r w:rsidR="007D05A2" w:rsidRPr="00BB28F1">
        <w:t>yourself</w:t>
      </w:r>
      <w:r w:rsidR="001E2F0D" w:rsidRPr="00BB28F1">
        <w:t>, double</w:t>
      </w:r>
      <w:r w:rsidRPr="00BB28F1">
        <w:t xml:space="preserve"> check the stats. </w:t>
      </w:r>
      <w:r w:rsidR="001E2F0D" w:rsidRPr="00BB28F1">
        <w:t>It is important to operate with accurate information.</w:t>
      </w:r>
      <w:r w:rsidR="00BB28F1">
        <w:t xml:space="preserve"> </w:t>
      </w:r>
      <w:r w:rsidRPr="00BB28F1">
        <w:t>Be sure singles are separated from doubles</w:t>
      </w:r>
      <w:r w:rsidR="001E2F0D" w:rsidRPr="00BB28F1">
        <w:t xml:space="preserve"> stats</w:t>
      </w:r>
      <w:r w:rsidRPr="00BB28F1">
        <w:t>.</w:t>
      </w:r>
      <w:r w:rsidR="00BB28F1">
        <w:t xml:space="preserve"> </w:t>
      </w:r>
      <w:r w:rsidR="004C741C" w:rsidRPr="00BB28F1">
        <w:t>Also</w:t>
      </w:r>
      <w:r w:rsidR="006E020D" w:rsidRPr="00BB28F1">
        <w:t>,</w:t>
      </w:r>
      <w:r w:rsidR="009D130A" w:rsidRPr="00BB28F1">
        <w:t xml:space="preserve"> send out the </w:t>
      </w:r>
      <w:r w:rsidR="001E2F0D" w:rsidRPr="00BB28F1">
        <w:t xml:space="preserve">verified </w:t>
      </w:r>
      <w:r w:rsidR="001E2F0D" w:rsidRPr="0036109C">
        <w:rPr>
          <w:i/>
        </w:rPr>
        <w:t xml:space="preserve">Individual Final Stats </w:t>
      </w:r>
      <w:r w:rsidR="00A20D33">
        <w:rPr>
          <w:i/>
        </w:rPr>
        <w:t>R</w:t>
      </w:r>
      <w:r w:rsidR="009D130A" w:rsidRPr="0036109C">
        <w:rPr>
          <w:i/>
        </w:rPr>
        <w:t>eport</w:t>
      </w:r>
      <w:r w:rsidR="009D130A" w:rsidRPr="00BB28F1">
        <w:t xml:space="preserve"> to the players after the last match of the season.</w:t>
      </w:r>
      <w:r w:rsidR="00BB28F1">
        <w:t xml:space="preserve"> </w:t>
      </w:r>
      <w:r w:rsidR="00FB40EF" w:rsidRPr="00BB28F1">
        <w:t xml:space="preserve">Remind players that stats are just </w:t>
      </w:r>
      <w:r w:rsidR="001E2F0D" w:rsidRPr="00BB28F1">
        <w:t>part of the evaluation process</w:t>
      </w:r>
      <w:r w:rsidR="00FB40EF" w:rsidRPr="00BB28F1">
        <w:t>.</w:t>
      </w:r>
    </w:p>
    <w:p w:rsidR="002D569C" w:rsidRPr="001F34D7" w:rsidRDefault="002D569C" w:rsidP="002D569C">
      <w:pPr>
        <w:pStyle w:val="LOTCheading1"/>
      </w:pPr>
      <w:bookmarkStart w:id="1" w:name="_Toc291502210"/>
      <w:r>
        <w:t>Prior</w:t>
      </w:r>
      <w:r w:rsidRPr="001F34D7">
        <w:t xml:space="preserve"> </w:t>
      </w:r>
      <w:r>
        <w:t>to</w:t>
      </w:r>
      <w:r w:rsidRPr="001F34D7">
        <w:t xml:space="preserve"> </w:t>
      </w:r>
      <w:r>
        <w:t>June</w:t>
      </w:r>
      <w:r w:rsidRPr="001F34D7">
        <w:t xml:space="preserve"> </w:t>
      </w:r>
      <w:r>
        <w:t>Review</w:t>
      </w:r>
      <w:r w:rsidRPr="001F34D7">
        <w:t xml:space="preserve"> </w:t>
      </w:r>
      <w:r>
        <w:t>Meeting</w:t>
      </w:r>
      <w:bookmarkEnd w:id="1"/>
      <w:r w:rsidRPr="001F34D7">
        <w:t xml:space="preserve"> </w:t>
      </w:r>
    </w:p>
    <w:p w:rsidR="00D14E9D" w:rsidRPr="001F34D7" w:rsidRDefault="00D14E9D" w:rsidP="00760270">
      <w:pPr>
        <w:pStyle w:val="LOTCpara"/>
      </w:pPr>
      <w:r w:rsidRPr="001F34D7">
        <w:t>Pros give recommendations on the Wait Listed players – give level</w:t>
      </w:r>
      <w:r w:rsidR="007D05A2" w:rsidRPr="001F34D7">
        <w:t xml:space="preserve"> range </w:t>
      </w:r>
      <w:r w:rsidRPr="001F34D7">
        <w:t>they feel are appropriate for</w:t>
      </w:r>
      <w:r w:rsidR="00015302">
        <w:t xml:space="preserve"> each player</w:t>
      </w:r>
      <w:r w:rsidR="007D05A2" w:rsidRPr="001F34D7">
        <w:t>.</w:t>
      </w:r>
    </w:p>
    <w:p w:rsidR="00D14E9D" w:rsidRPr="001F34D7" w:rsidRDefault="00D14E9D" w:rsidP="00186295">
      <w:pPr>
        <w:pStyle w:val="LOTCpara"/>
      </w:pPr>
      <w:r w:rsidRPr="001F34D7">
        <w:t>Teams invite Wait Listed players to practices based on pro input on appropriate level</w:t>
      </w:r>
      <w:r w:rsidR="008379C2" w:rsidRPr="001F34D7">
        <w:t xml:space="preserve"> </w:t>
      </w:r>
      <w:r w:rsidR="004C741C" w:rsidRPr="001F34D7">
        <w:t>(</w:t>
      </w:r>
      <w:r w:rsidR="008379C2" w:rsidRPr="001F34D7">
        <w:t>b</w:t>
      </w:r>
      <w:r w:rsidR="004C741C" w:rsidRPr="001F34D7">
        <w:t>y end of May)</w:t>
      </w:r>
      <w:r w:rsidR="008379C2" w:rsidRPr="001F34D7">
        <w:t>.</w:t>
      </w:r>
      <w:r w:rsidR="00C6143D">
        <w:t xml:space="preserve"> </w:t>
      </w:r>
    </w:p>
    <w:p w:rsidR="00523395" w:rsidRPr="00130D69" w:rsidRDefault="006817E4" w:rsidP="00186295">
      <w:pPr>
        <w:pStyle w:val="LOTCpara"/>
      </w:pPr>
      <w:r w:rsidRPr="001F34D7">
        <w:t xml:space="preserve">Captains </w:t>
      </w:r>
      <w:r w:rsidR="00C33669" w:rsidRPr="00130D69">
        <w:t>shall</w:t>
      </w:r>
      <w:r w:rsidR="00E64ECE" w:rsidRPr="00130D69">
        <w:t xml:space="preserve"> </w:t>
      </w:r>
      <w:r w:rsidR="003B0BFC" w:rsidRPr="00130D69">
        <w:t>develop</w:t>
      </w:r>
      <w:r w:rsidR="00E47A48" w:rsidRPr="00130D69">
        <w:t xml:space="preserve"> a </w:t>
      </w:r>
      <w:r w:rsidR="00C33669" w:rsidRPr="00130D69">
        <w:rPr>
          <w:i/>
        </w:rPr>
        <w:t>Next in Line List</w:t>
      </w:r>
      <w:r w:rsidR="00C33669" w:rsidRPr="00130D69">
        <w:t xml:space="preserve"> </w:t>
      </w:r>
      <w:r w:rsidRPr="00130D69">
        <w:t>of players who potentially could move up a level.</w:t>
      </w:r>
      <w:r w:rsidR="00BB28F1" w:rsidRPr="00130D69">
        <w:t xml:space="preserve"> </w:t>
      </w:r>
      <w:r w:rsidR="00523395" w:rsidRPr="00130D69">
        <w:t>Captains</w:t>
      </w:r>
      <w:r w:rsidR="003C0EC2" w:rsidRPr="00130D69">
        <w:t>,</w:t>
      </w:r>
      <w:r w:rsidR="00523395" w:rsidRPr="00130D69">
        <w:t xml:space="preserve"> in </w:t>
      </w:r>
      <w:r w:rsidR="003C0EC2" w:rsidRPr="00130D69">
        <w:t xml:space="preserve">conjunction </w:t>
      </w:r>
      <w:r w:rsidR="00795D8C">
        <w:t>with their pro</w:t>
      </w:r>
      <w:r w:rsidR="00795D8C" w:rsidRPr="002D569C">
        <w:t>, should group</w:t>
      </w:r>
      <w:r w:rsidR="005F6610">
        <w:t xml:space="preserve"> players in three groups,</w:t>
      </w:r>
      <w:r w:rsidR="002D569C" w:rsidRPr="002D569C">
        <w:t xml:space="preserve"> </w:t>
      </w:r>
      <w:r w:rsidR="005F6610">
        <w:t>a</w:t>
      </w:r>
      <w:r w:rsidR="00795D8C" w:rsidRPr="002D569C">
        <w:t xml:space="preserve"> top tier</w:t>
      </w:r>
      <w:r w:rsidR="00C6143D" w:rsidRPr="002D569C">
        <w:t>, a middle tier and a bottom tie</w:t>
      </w:r>
      <w:r w:rsidR="00795D8C" w:rsidRPr="002D569C">
        <w:t>r.</w:t>
      </w:r>
      <w:r w:rsidR="00BB28F1" w:rsidRPr="002D569C">
        <w:t xml:space="preserve"> </w:t>
      </w:r>
      <w:r w:rsidR="00E47A48" w:rsidRPr="002D569C">
        <w:t xml:space="preserve">This </w:t>
      </w:r>
      <w:r w:rsidR="00E47A48" w:rsidRPr="002D569C">
        <w:rPr>
          <w:i/>
        </w:rPr>
        <w:t>Next in Line List</w:t>
      </w:r>
      <w:r w:rsidR="00E47A48" w:rsidRPr="00130D69">
        <w:t xml:space="preserve"> </w:t>
      </w:r>
      <w:r w:rsidR="00523395" w:rsidRPr="00130D69">
        <w:t>should include an indication of who they think is ready, and can be successful, at a level above.</w:t>
      </w:r>
      <w:r w:rsidR="00BB28F1" w:rsidRPr="00130D69">
        <w:t xml:space="preserve"> </w:t>
      </w:r>
      <w:r w:rsidR="00795D8C">
        <w:t>This grouping</w:t>
      </w:r>
      <w:r w:rsidR="00523395" w:rsidRPr="00130D69">
        <w:t xml:space="preserve"> should rely on stats, but should also reflect whether matches were played against the strongest/weakest teams, availability, competitiveness (especially at 1D and 2D), flexibility, partnerships, ability to play singles, or other skill variables. </w:t>
      </w:r>
      <w:r w:rsidR="00A20D33" w:rsidRPr="00130D69">
        <w:t>Also i</w:t>
      </w:r>
      <w:r w:rsidRPr="00130D69">
        <w:t xml:space="preserve">dentify any players who have not </w:t>
      </w:r>
      <w:r w:rsidR="00902A87">
        <w:t xml:space="preserve">been successful; </w:t>
      </w:r>
      <w:r w:rsidR="00795D8C">
        <w:t xml:space="preserve">these players </w:t>
      </w:r>
      <w:r w:rsidR="00795D8C" w:rsidRPr="002D569C">
        <w:t>may</w:t>
      </w:r>
      <w:r w:rsidR="007D05A2" w:rsidRPr="00795D8C">
        <w:rPr>
          <w:color w:val="FFFF00"/>
        </w:rPr>
        <w:t xml:space="preserve"> </w:t>
      </w:r>
      <w:r w:rsidR="007D05A2" w:rsidRPr="00130D69">
        <w:t>be considered for movement to a lower team.</w:t>
      </w:r>
      <w:r w:rsidR="00BB28F1" w:rsidRPr="00130D69">
        <w:t xml:space="preserve"> </w:t>
      </w:r>
      <w:r w:rsidR="00C33669" w:rsidRPr="00130D69">
        <w:t xml:space="preserve">At the Review Meeting, the </w:t>
      </w:r>
      <w:r w:rsidR="0036109C" w:rsidRPr="00130D69">
        <w:t>C</w:t>
      </w:r>
      <w:r w:rsidR="007D05A2" w:rsidRPr="00130D69">
        <w:t xml:space="preserve">aptains </w:t>
      </w:r>
      <w:r w:rsidR="00C33669" w:rsidRPr="00130D69">
        <w:t xml:space="preserve">concerned </w:t>
      </w:r>
      <w:r w:rsidR="007D05A2" w:rsidRPr="00130D69">
        <w:t xml:space="preserve">will negotiate </w:t>
      </w:r>
      <w:r w:rsidR="00C33669" w:rsidRPr="00130D69">
        <w:t xml:space="preserve">with each other </w:t>
      </w:r>
      <w:r w:rsidR="007D05A2" w:rsidRPr="00130D69">
        <w:t>to determine player movement.</w:t>
      </w:r>
    </w:p>
    <w:p w:rsidR="00C33669" w:rsidRPr="00130D69" w:rsidRDefault="00C33669" w:rsidP="00186295">
      <w:pPr>
        <w:pStyle w:val="LOTCpara"/>
        <w:rPr>
          <w:color w:val="FF0000"/>
          <w:sz w:val="20"/>
          <w:szCs w:val="20"/>
        </w:rPr>
      </w:pPr>
      <w:r w:rsidRPr="00130D69">
        <w:t>The following Stat Reports will be used in the Review Meeting:</w:t>
      </w:r>
    </w:p>
    <w:p w:rsidR="00C33669" w:rsidRPr="00130D69" w:rsidRDefault="00C33669" w:rsidP="00C33669">
      <w:pPr>
        <w:numPr>
          <w:ilvl w:val="0"/>
          <w:numId w:val="24"/>
        </w:numPr>
        <w:ind w:left="360"/>
        <w:rPr>
          <w:rFonts w:ascii="Avant Garde" w:hAnsi="Avant Garde"/>
          <w:i/>
        </w:rPr>
      </w:pPr>
      <w:r w:rsidRPr="00130D69">
        <w:rPr>
          <w:rFonts w:ascii="Avant Garde" w:hAnsi="Avant Garde"/>
          <w:i/>
        </w:rPr>
        <w:t>Individual Final Stats</w:t>
      </w:r>
      <w:r w:rsidR="004A0D36" w:rsidRPr="00130D69">
        <w:rPr>
          <w:rFonts w:ascii="Avant Garde" w:hAnsi="Avant Garde"/>
          <w:i/>
        </w:rPr>
        <w:t xml:space="preserve"> </w:t>
      </w:r>
      <w:r w:rsidR="004A0D36" w:rsidRPr="00130D69">
        <w:rPr>
          <w:rFonts w:ascii="Avant Garde" w:hAnsi="Avant Garde"/>
        </w:rPr>
        <w:t>(which ranks players by the Player Profile</w:t>
      </w:r>
      <w:r w:rsidR="001A77A2">
        <w:rPr>
          <w:rFonts w:ascii="Avant Garde" w:hAnsi="Avant Garde"/>
        </w:rPr>
        <w:t xml:space="preserve"> – Appendix A</w:t>
      </w:r>
      <w:r w:rsidR="004A0D36" w:rsidRPr="00130D69">
        <w:rPr>
          <w:rFonts w:ascii="Avant Garde" w:hAnsi="Avant Garde"/>
        </w:rPr>
        <w:t>)</w:t>
      </w:r>
      <w:r w:rsidRPr="00130D69">
        <w:rPr>
          <w:rFonts w:ascii="Avant Garde" w:hAnsi="Avant Garde"/>
          <w:i/>
        </w:rPr>
        <w:t xml:space="preserve"> </w:t>
      </w:r>
    </w:p>
    <w:p w:rsidR="00C33669" w:rsidRPr="00130D69" w:rsidRDefault="00C33669" w:rsidP="00C33669">
      <w:pPr>
        <w:numPr>
          <w:ilvl w:val="0"/>
          <w:numId w:val="24"/>
        </w:numPr>
        <w:ind w:left="360"/>
        <w:rPr>
          <w:rFonts w:ascii="Avant Garde" w:hAnsi="Avant Garde"/>
          <w:i/>
        </w:rPr>
      </w:pPr>
      <w:r w:rsidRPr="00130D69">
        <w:rPr>
          <w:rFonts w:ascii="Avant Garde" w:hAnsi="Avant Garde"/>
          <w:i/>
        </w:rPr>
        <w:t xml:space="preserve">LOTC Sorted Position Stats </w:t>
      </w:r>
      <w:r w:rsidR="004A0D36" w:rsidRPr="00130D69">
        <w:rPr>
          <w:rFonts w:ascii="Avant Garde" w:hAnsi="Avant Garde"/>
        </w:rPr>
        <w:t>(which shows data by position for each player</w:t>
      </w:r>
      <w:r w:rsidR="001A77A2">
        <w:rPr>
          <w:rFonts w:ascii="Avant Garde" w:hAnsi="Avant Garde"/>
        </w:rPr>
        <w:t xml:space="preserve"> – Appendix B</w:t>
      </w:r>
      <w:r w:rsidR="004A0D36" w:rsidRPr="00130D69">
        <w:rPr>
          <w:rFonts w:ascii="Avant Garde" w:hAnsi="Avant Garde"/>
        </w:rPr>
        <w:t>)</w:t>
      </w:r>
    </w:p>
    <w:p w:rsidR="00523395" w:rsidRPr="00130D69" w:rsidRDefault="00186295" w:rsidP="00760270">
      <w:pPr>
        <w:pStyle w:val="LOTCpara"/>
      </w:pPr>
      <w:r>
        <w:br w:type="page"/>
      </w:r>
      <w:r w:rsidR="00523395" w:rsidRPr="00130D69">
        <w:lastRenderedPageBreak/>
        <w:t>After the last match, enter the stat</w:t>
      </w:r>
      <w:r w:rsidR="001F34D7" w:rsidRPr="00130D69">
        <w:t>s and verify within 48 hours.</w:t>
      </w:r>
      <w:r w:rsidR="00BB28F1" w:rsidRPr="00130D69">
        <w:t xml:space="preserve"> </w:t>
      </w:r>
      <w:r w:rsidR="00523395" w:rsidRPr="00130D69">
        <w:t xml:space="preserve">The </w:t>
      </w:r>
      <w:r w:rsidR="00523395" w:rsidRPr="00130D69">
        <w:rPr>
          <w:i/>
        </w:rPr>
        <w:t xml:space="preserve">LOTC Sorted </w:t>
      </w:r>
      <w:r w:rsidR="00414FFB" w:rsidRPr="00130D69">
        <w:rPr>
          <w:i/>
        </w:rPr>
        <w:t>Position Stats</w:t>
      </w:r>
      <w:r w:rsidR="003C0EC2" w:rsidRPr="00130D69">
        <w:t xml:space="preserve"> is produced by saving the</w:t>
      </w:r>
      <w:r w:rsidR="00523395" w:rsidRPr="00130D69">
        <w:t xml:space="preserve"> </w:t>
      </w:r>
      <w:r w:rsidR="00523395" w:rsidRPr="00130D69">
        <w:rPr>
          <w:i/>
        </w:rPr>
        <w:t xml:space="preserve">Individual Percentage by Position Played </w:t>
      </w:r>
      <w:r w:rsidR="00414FFB" w:rsidRPr="00130D69">
        <w:rPr>
          <w:i/>
        </w:rPr>
        <w:t>R</w:t>
      </w:r>
      <w:r w:rsidR="00523395" w:rsidRPr="00130D69">
        <w:rPr>
          <w:i/>
        </w:rPr>
        <w:t>eport</w:t>
      </w:r>
      <w:r w:rsidR="00523395" w:rsidRPr="00130D69">
        <w:t xml:space="preserve"> generated by the stat software as an </w:t>
      </w:r>
      <w:proofErr w:type="spellStart"/>
      <w:r w:rsidR="00523395" w:rsidRPr="00130D69">
        <w:rPr>
          <w:b/>
        </w:rPr>
        <w:t>xps</w:t>
      </w:r>
      <w:proofErr w:type="spellEnd"/>
      <w:r w:rsidR="00523395" w:rsidRPr="00130D69">
        <w:t xml:space="preserve"> file.</w:t>
      </w:r>
      <w:r w:rsidR="00BB28F1" w:rsidRPr="00130D69">
        <w:t xml:space="preserve"> </w:t>
      </w:r>
      <w:r w:rsidR="00523395" w:rsidRPr="00130D69">
        <w:t xml:space="preserve">Provide this file along with the </w:t>
      </w:r>
      <w:r w:rsidR="00523395" w:rsidRPr="00130D69">
        <w:rPr>
          <w:i/>
        </w:rPr>
        <w:t>Individual Final Stats</w:t>
      </w:r>
      <w:r w:rsidR="00523395" w:rsidRPr="00130D69">
        <w:t xml:space="preserve"> </w:t>
      </w:r>
      <w:proofErr w:type="spellStart"/>
      <w:r w:rsidR="00845429" w:rsidRPr="00130D69">
        <w:rPr>
          <w:b/>
        </w:rPr>
        <w:t>pdf</w:t>
      </w:r>
      <w:proofErr w:type="spellEnd"/>
      <w:r w:rsidR="00845429" w:rsidRPr="00130D69">
        <w:t xml:space="preserve"> </w:t>
      </w:r>
      <w:r w:rsidR="00523395" w:rsidRPr="00130D69">
        <w:t>to Marianne Conroy.</w:t>
      </w:r>
      <w:r w:rsidR="00BB28F1" w:rsidRPr="00130D69">
        <w:t xml:space="preserve"> </w:t>
      </w:r>
      <w:r w:rsidR="00523395" w:rsidRPr="00130D69">
        <w:t xml:space="preserve">She will convert the </w:t>
      </w:r>
      <w:proofErr w:type="spellStart"/>
      <w:r w:rsidR="00523395" w:rsidRPr="00130D69">
        <w:t>xps</w:t>
      </w:r>
      <w:proofErr w:type="spellEnd"/>
      <w:r w:rsidR="00523395" w:rsidRPr="00130D69">
        <w:t xml:space="preserve"> file to an </w:t>
      </w:r>
      <w:r w:rsidR="00414FFB" w:rsidRPr="00130D69">
        <w:t>E</w:t>
      </w:r>
      <w:r w:rsidR="00523395" w:rsidRPr="00130D69">
        <w:t>xcel spreadsheet</w:t>
      </w:r>
      <w:r w:rsidR="00BE1AD7" w:rsidRPr="00130D69">
        <w:t xml:space="preserve"> and </w:t>
      </w:r>
      <w:r w:rsidR="00523395" w:rsidRPr="00130D69">
        <w:t>sort the data by player</w:t>
      </w:r>
      <w:r w:rsidR="00BE1AD7" w:rsidRPr="00130D69">
        <w:t>,</w:t>
      </w:r>
      <w:r w:rsidR="00523395" w:rsidRPr="00130D69">
        <w:t xml:space="preserve"> to </w:t>
      </w:r>
      <w:r w:rsidR="003C0EC2" w:rsidRPr="00130D69">
        <w:t xml:space="preserve">provide </w:t>
      </w:r>
      <w:r w:rsidR="001F34D7" w:rsidRPr="00130D69">
        <w:t xml:space="preserve">a </w:t>
      </w:r>
      <w:r w:rsidR="003C0EC2" w:rsidRPr="00130D69">
        <w:t>detailed report</w:t>
      </w:r>
      <w:r w:rsidR="007A600B" w:rsidRPr="00130D69">
        <w:t xml:space="preserve"> to support the ranking of the </w:t>
      </w:r>
      <w:r w:rsidR="007A600B" w:rsidRPr="00130D69">
        <w:rPr>
          <w:i/>
        </w:rPr>
        <w:t>Individual Final Stats</w:t>
      </w:r>
      <w:r w:rsidR="003C0EC2" w:rsidRPr="00130D69">
        <w:t>.</w:t>
      </w:r>
      <w:r w:rsidR="00BB28F1" w:rsidRPr="00130D69">
        <w:t xml:space="preserve"> </w:t>
      </w:r>
      <w:r w:rsidR="003C0EC2" w:rsidRPr="00130D69">
        <w:t>This report will be returned to you within 48 hours.</w:t>
      </w:r>
      <w:r w:rsidR="00BB28F1" w:rsidRPr="00130D69">
        <w:t xml:space="preserve"> </w:t>
      </w:r>
    </w:p>
    <w:p w:rsidR="006817E4" w:rsidRPr="00130D69" w:rsidRDefault="00523395" w:rsidP="00760270">
      <w:pPr>
        <w:pStyle w:val="LOTCpara"/>
      </w:pPr>
      <w:r w:rsidRPr="00130D69">
        <w:t xml:space="preserve">All verified stats should be dispersed to the </w:t>
      </w:r>
      <w:r w:rsidR="00BE1AD7" w:rsidRPr="00130D69">
        <w:t>C</w:t>
      </w:r>
      <w:r w:rsidRPr="00130D69">
        <w:t>aptain above and below and the Review Chair as soon as possible after your last match.</w:t>
      </w:r>
      <w:r w:rsidR="00BB28F1" w:rsidRPr="00130D69">
        <w:t xml:space="preserve"> </w:t>
      </w:r>
      <w:r w:rsidR="00BE1AD7" w:rsidRPr="00130D69">
        <w:t xml:space="preserve">The </w:t>
      </w:r>
      <w:r w:rsidRPr="00130D69">
        <w:t>Review Chair will pr</w:t>
      </w:r>
      <w:r w:rsidR="007D05A2" w:rsidRPr="00130D69">
        <w:t>ovide the stats to others as needed.</w:t>
      </w:r>
    </w:p>
    <w:p w:rsidR="000636C0" w:rsidRPr="00130D69" w:rsidRDefault="0002761F" w:rsidP="00C0117D">
      <w:pPr>
        <w:pStyle w:val="LOTCheading1"/>
      </w:pPr>
      <w:bookmarkStart w:id="2" w:name="_Toc291502211"/>
      <w:r w:rsidRPr="00130D69">
        <w:t>Review</w:t>
      </w:r>
      <w:r w:rsidR="007A600B" w:rsidRPr="00130D69">
        <w:t xml:space="preserve"> </w:t>
      </w:r>
      <w:r w:rsidRPr="00130D69">
        <w:t>Meeting</w:t>
      </w:r>
      <w:bookmarkEnd w:id="2"/>
    </w:p>
    <w:p w:rsidR="00230EBD" w:rsidRPr="00130D69" w:rsidRDefault="00E64ECE" w:rsidP="009916F8">
      <w:pPr>
        <w:pStyle w:val="LOTCpara"/>
      </w:pPr>
      <w:r w:rsidRPr="00130D69">
        <w:t>The following Stat R</w:t>
      </w:r>
      <w:r w:rsidR="009D130A" w:rsidRPr="00130D69">
        <w:t xml:space="preserve">eports </w:t>
      </w:r>
      <w:r w:rsidRPr="00130D69">
        <w:t>will</w:t>
      </w:r>
      <w:r w:rsidR="009D130A" w:rsidRPr="00130D69">
        <w:t xml:space="preserve"> be us</w:t>
      </w:r>
      <w:r w:rsidRPr="00130D69">
        <w:t>ed in the Review Meeting</w:t>
      </w:r>
      <w:r w:rsidR="00230EBD" w:rsidRPr="00130D69">
        <w:t>:</w:t>
      </w:r>
    </w:p>
    <w:p w:rsidR="00230EBD" w:rsidRPr="00130D69" w:rsidRDefault="009D130A" w:rsidP="00723BEC">
      <w:pPr>
        <w:numPr>
          <w:ilvl w:val="0"/>
          <w:numId w:val="24"/>
        </w:numPr>
        <w:ind w:left="360"/>
        <w:rPr>
          <w:rFonts w:ascii="Avant Garde" w:hAnsi="Avant Garde"/>
          <w:i/>
        </w:rPr>
      </w:pPr>
      <w:r w:rsidRPr="00130D69">
        <w:rPr>
          <w:rFonts w:ascii="Avant Garde" w:hAnsi="Avant Garde"/>
          <w:i/>
        </w:rPr>
        <w:t xml:space="preserve">Individual Final Stats </w:t>
      </w:r>
      <w:r w:rsidR="00E636A4">
        <w:rPr>
          <w:rFonts w:ascii="Avant Garde" w:hAnsi="Avant Garde"/>
          <w:i/>
        </w:rPr>
        <w:t>(Appendix A)</w:t>
      </w:r>
    </w:p>
    <w:p w:rsidR="0017006B" w:rsidRPr="00130D69" w:rsidRDefault="00723BEC" w:rsidP="00723BEC">
      <w:pPr>
        <w:numPr>
          <w:ilvl w:val="0"/>
          <w:numId w:val="24"/>
        </w:numPr>
        <w:ind w:left="360"/>
        <w:rPr>
          <w:rFonts w:ascii="Avant Garde" w:hAnsi="Avant Garde"/>
          <w:i/>
        </w:rPr>
      </w:pPr>
      <w:r w:rsidRPr="00130D69">
        <w:rPr>
          <w:rFonts w:ascii="Avant Garde" w:hAnsi="Avant Garde"/>
          <w:i/>
        </w:rPr>
        <w:t xml:space="preserve">LOTC </w:t>
      </w:r>
      <w:r w:rsidR="007D05A2" w:rsidRPr="00130D69">
        <w:rPr>
          <w:rFonts w:ascii="Avant Garde" w:hAnsi="Avant Garde"/>
          <w:i/>
        </w:rPr>
        <w:t>Sorted Position Stats</w:t>
      </w:r>
      <w:r w:rsidR="009D130A" w:rsidRPr="00130D69">
        <w:rPr>
          <w:rFonts w:ascii="Avant Garde" w:hAnsi="Avant Garde"/>
          <w:i/>
        </w:rPr>
        <w:t xml:space="preserve"> </w:t>
      </w:r>
      <w:r w:rsidR="00E636A4">
        <w:rPr>
          <w:rFonts w:ascii="Avant Garde" w:hAnsi="Avant Garde"/>
          <w:i/>
        </w:rPr>
        <w:t>(Appendix B)</w:t>
      </w:r>
    </w:p>
    <w:p w:rsidR="004C741C" w:rsidRPr="00130D69" w:rsidRDefault="004C741C" w:rsidP="0036109C">
      <w:pPr>
        <w:pStyle w:val="LOTCpara"/>
      </w:pPr>
      <w:r w:rsidRPr="00130D69">
        <w:t xml:space="preserve">Placement </w:t>
      </w:r>
      <w:r w:rsidR="007A600B" w:rsidRPr="00130D69">
        <w:t xml:space="preserve">of players will be considered </w:t>
      </w:r>
      <w:r w:rsidR="00935C6B" w:rsidRPr="00130D69">
        <w:t>in the following order:</w:t>
      </w:r>
    </w:p>
    <w:p w:rsidR="004C741C" w:rsidRPr="00130D69" w:rsidRDefault="007A600B" w:rsidP="00723BEC">
      <w:pPr>
        <w:pStyle w:val="LOTCnumList"/>
      </w:pPr>
      <w:r w:rsidRPr="00130D69">
        <w:rPr>
          <w:smallCaps/>
        </w:rPr>
        <w:t>Regular players</w:t>
      </w:r>
      <w:r w:rsidRPr="00130D69">
        <w:t>:</w:t>
      </w:r>
      <w:r w:rsidR="00BB28F1" w:rsidRPr="00130D69">
        <w:t xml:space="preserve"> </w:t>
      </w:r>
      <w:r w:rsidRPr="00130D69">
        <w:t xml:space="preserve">Have been on a GPCL roster for a full year (both </w:t>
      </w:r>
      <w:proofErr w:type="gramStart"/>
      <w:r w:rsidR="00723BEC" w:rsidRPr="00130D69">
        <w:t>F</w:t>
      </w:r>
      <w:r w:rsidRPr="00130D69">
        <w:t>all</w:t>
      </w:r>
      <w:proofErr w:type="gramEnd"/>
      <w:r w:rsidRPr="00130D69">
        <w:t xml:space="preserve"> and </w:t>
      </w:r>
      <w:r w:rsidR="00723BEC" w:rsidRPr="00130D69">
        <w:t>S</w:t>
      </w:r>
      <w:r w:rsidRPr="00130D69">
        <w:t>pring season</w:t>
      </w:r>
      <w:r w:rsidR="00935C6B" w:rsidRPr="00130D69">
        <w:t>)</w:t>
      </w:r>
      <w:r w:rsidRPr="00130D69">
        <w:t xml:space="preserve"> and have been through a formal evaluation.</w:t>
      </w:r>
      <w:r w:rsidR="00BB28F1" w:rsidRPr="00130D69">
        <w:t xml:space="preserve"> </w:t>
      </w:r>
      <w:r w:rsidRPr="00130D69">
        <w:t>Regular players will be considered for movement first</w:t>
      </w:r>
      <w:r w:rsidR="00230EBD" w:rsidRPr="00130D69">
        <w:t>.</w:t>
      </w:r>
      <w:r w:rsidR="00BB28F1" w:rsidRPr="00130D69">
        <w:t xml:space="preserve"> </w:t>
      </w:r>
    </w:p>
    <w:p w:rsidR="004C741C" w:rsidRPr="00130D69" w:rsidRDefault="00230EBD" w:rsidP="00723BEC">
      <w:pPr>
        <w:pStyle w:val="LOTCnumList"/>
      </w:pPr>
      <w:r w:rsidRPr="00130D69">
        <w:rPr>
          <w:smallCaps/>
        </w:rPr>
        <w:t>Priority players</w:t>
      </w:r>
      <w:r w:rsidR="00935C6B" w:rsidRPr="00130D69">
        <w:t>:</w:t>
      </w:r>
      <w:r w:rsidR="00BB28F1" w:rsidRPr="00130D69">
        <w:t xml:space="preserve"> </w:t>
      </w:r>
      <w:r w:rsidRPr="00130D69">
        <w:t>(</w:t>
      </w:r>
      <w:r w:rsidR="00B957D4">
        <w:t>P</w:t>
      </w:r>
      <w:r w:rsidR="007A600B" w:rsidRPr="00130D69">
        <w:t xml:space="preserve">layers returning </w:t>
      </w:r>
      <w:r w:rsidR="00B957D4">
        <w:t>from injury or leave of absence</w:t>
      </w:r>
      <w:r w:rsidR="007A600B" w:rsidRPr="00130D69">
        <w:t xml:space="preserve"> and mid-season additions).</w:t>
      </w:r>
      <w:r w:rsidR="00BB28F1" w:rsidRPr="00130D69">
        <w:t xml:space="preserve"> </w:t>
      </w:r>
      <w:r w:rsidR="007A600B" w:rsidRPr="00130D69">
        <w:t>Have not been on a GPCL roster for a full year and have not been through a current formal evaluation.</w:t>
      </w:r>
      <w:r w:rsidR="00BB28F1" w:rsidRPr="00130D69">
        <w:t xml:space="preserve"> </w:t>
      </w:r>
      <w:r w:rsidR="007A600B" w:rsidRPr="00130D69">
        <w:t>Priority Players will be placed after Regular Players.</w:t>
      </w:r>
      <w:r w:rsidR="00BB28F1" w:rsidRPr="00130D69">
        <w:t xml:space="preserve"> </w:t>
      </w:r>
    </w:p>
    <w:p w:rsidR="007A600B" w:rsidRPr="00130D69" w:rsidRDefault="007A600B" w:rsidP="002927F2">
      <w:pPr>
        <w:pStyle w:val="LOTCnumList"/>
      </w:pPr>
      <w:r w:rsidRPr="00D11B88">
        <w:rPr>
          <w:smallCaps/>
        </w:rPr>
        <w:t>W</w:t>
      </w:r>
      <w:r w:rsidR="006817E4" w:rsidRPr="00D11B88">
        <w:rPr>
          <w:smallCaps/>
        </w:rPr>
        <w:t>ait List players</w:t>
      </w:r>
      <w:r w:rsidRPr="00130D69">
        <w:t>:</w:t>
      </w:r>
      <w:r w:rsidR="00BB28F1" w:rsidRPr="00130D69">
        <w:t xml:space="preserve"> </w:t>
      </w:r>
      <w:r w:rsidRPr="00130D69">
        <w:t>New players who have never been on a roster at LOTC and have never been through a formal evaluation at LOTC.</w:t>
      </w:r>
      <w:r w:rsidR="00BB28F1" w:rsidRPr="00130D69">
        <w:t xml:space="preserve"> </w:t>
      </w:r>
      <w:r w:rsidRPr="00130D69">
        <w:t>Wait</w:t>
      </w:r>
      <w:r w:rsidR="00723BEC" w:rsidRPr="00130D69">
        <w:t xml:space="preserve"> L</w:t>
      </w:r>
      <w:r w:rsidRPr="00130D69">
        <w:t>isted players will be</w:t>
      </w:r>
      <w:r w:rsidR="00935C6B" w:rsidRPr="00130D69">
        <w:t xml:space="preserve"> placed after Regular and Priory</w:t>
      </w:r>
      <w:r w:rsidR="003C0EC2" w:rsidRPr="00130D69">
        <w:t xml:space="preserve"> Players have been considered.</w:t>
      </w:r>
      <w:r w:rsidR="006817E4" w:rsidRPr="00130D69">
        <w:t xml:space="preserve"> </w:t>
      </w:r>
      <w:r w:rsidR="00723BEC" w:rsidRPr="00130D69">
        <w:br/>
      </w:r>
      <w:r w:rsidR="00C0117D">
        <w:br/>
      </w:r>
      <w:r w:rsidR="00C33FD0" w:rsidRPr="00130D69">
        <w:t xml:space="preserve">The </w:t>
      </w:r>
      <w:r w:rsidR="00230EBD" w:rsidRPr="00130D69">
        <w:t xml:space="preserve">Review </w:t>
      </w:r>
      <w:r w:rsidR="00DF47EE" w:rsidRPr="00130D69">
        <w:t>M</w:t>
      </w:r>
      <w:r w:rsidR="00230EBD" w:rsidRPr="00130D69">
        <w:t xml:space="preserve">eeting </w:t>
      </w:r>
      <w:r w:rsidR="00935C6B" w:rsidRPr="00130D69">
        <w:t>will be run by the Review C</w:t>
      </w:r>
      <w:r w:rsidR="005943D2" w:rsidRPr="00130D69">
        <w:t>hair.</w:t>
      </w:r>
      <w:r w:rsidR="00BB28F1" w:rsidRPr="00130D69">
        <w:t xml:space="preserve"> </w:t>
      </w:r>
      <w:r w:rsidR="005943D2" w:rsidRPr="00130D69">
        <w:t xml:space="preserve">Her job is to keep the meeting on task, </w:t>
      </w:r>
      <w:r w:rsidR="004C741C" w:rsidRPr="00130D69">
        <w:t>ensuring the review guidelines are applied fair</w:t>
      </w:r>
      <w:r w:rsidRPr="00130D69">
        <w:t>ly</w:t>
      </w:r>
      <w:r w:rsidR="004C741C" w:rsidRPr="00130D69">
        <w:t xml:space="preserve"> and c</w:t>
      </w:r>
      <w:r w:rsidR="00935C6B" w:rsidRPr="00130D69">
        <w:t xml:space="preserve">onsistently and </w:t>
      </w:r>
      <w:r w:rsidR="005943D2" w:rsidRPr="00130D69">
        <w:t xml:space="preserve">call for </w:t>
      </w:r>
      <w:r w:rsidR="00C33FD0" w:rsidRPr="00130D69">
        <w:t xml:space="preserve">a </w:t>
      </w:r>
      <w:r w:rsidR="005943D2" w:rsidRPr="00130D69">
        <w:t xml:space="preserve">vote after </w:t>
      </w:r>
      <w:r w:rsidR="00C33FD0" w:rsidRPr="00130D69">
        <w:t xml:space="preserve">an </w:t>
      </w:r>
      <w:r w:rsidR="005943D2" w:rsidRPr="00130D69">
        <w:t xml:space="preserve">appropriate discussion. As teams are formed, </w:t>
      </w:r>
      <w:r w:rsidR="002869DC" w:rsidRPr="00130D69">
        <w:t xml:space="preserve">the rosters will be posted to </w:t>
      </w:r>
      <w:r w:rsidR="002D569C">
        <w:t xml:space="preserve">a </w:t>
      </w:r>
      <w:r w:rsidR="005943D2" w:rsidRPr="00130D69">
        <w:t>large whiteboard</w:t>
      </w:r>
      <w:r w:rsidR="00C33FD0" w:rsidRPr="00130D69">
        <w:t xml:space="preserve"> or other means of display</w:t>
      </w:r>
      <w:r w:rsidR="002869DC" w:rsidRPr="00130D69">
        <w:t>.</w:t>
      </w:r>
      <w:r w:rsidRPr="00130D69">
        <w:t xml:space="preserve"> She should document all decisions reached. </w:t>
      </w:r>
    </w:p>
    <w:p w:rsidR="007077D5" w:rsidRDefault="00C33FD0" w:rsidP="0036109C">
      <w:pPr>
        <w:pStyle w:val="LOTCpara"/>
      </w:pPr>
      <w:r w:rsidRPr="00130D69">
        <w:t>At the R</w:t>
      </w:r>
      <w:r w:rsidR="00935C6B" w:rsidRPr="00130D69">
        <w:t xml:space="preserve">eview </w:t>
      </w:r>
      <w:r w:rsidR="00DF47EE" w:rsidRPr="00130D69">
        <w:t>M</w:t>
      </w:r>
      <w:r w:rsidR="00935C6B" w:rsidRPr="00130D69">
        <w:t xml:space="preserve">eeting, a </w:t>
      </w:r>
      <w:r w:rsidR="00D11B88">
        <w:t>l</w:t>
      </w:r>
      <w:r w:rsidR="00935C6B" w:rsidRPr="00130D69">
        <w:t xml:space="preserve">ist </w:t>
      </w:r>
      <w:r w:rsidR="002869DC" w:rsidRPr="00130D69">
        <w:t>w</w:t>
      </w:r>
      <w:r w:rsidRPr="00130D69">
        <w:t xml:space="preserve">ill be created to identify the </w:t>
      </w:r>
      <w:r w:rsidR="00DF47EE" w:rsidRPr="00130D69">
        <w:rPr>
          <w:i/>
        </w:rPr>
        <w:t>Next in L</w:t>
      </w:r>
      <w:r w:rsidR="002869DC" w:rsidRPr="00130D69">
        <w:rPr>
          <w:i/>
        </w:rPr>
        <w:t>in</w:t>
      </w:r>
      <w:r w:rsidRPr="00130D69">
        <w:rPr>
          <w:i/>
        </w:rPr>
        <w:t>e</w:t>
      </w:r>
      <w:r w:rsidRPr="00130D69">
        <w:t xml:space="preserve"> players, </w:t>
      </w:r>
      <w:r w:rsidR="002869DC" w:rsidRPr="00130D69">
        <w:t>who would</w:t>
      </w:r>
      <w:r w:rsidR="00935C6B" w:rsidRPr="00130D69">
        <w:t xml:space="preserve"> move</w:t>
      </w:r>
      <w:r w:rsidRPr="00130D69">
        <w:t>,</w:t>
      </w:r>
      <w:r w:rsidR="00935C6B" w:rsidRPr="00130D69">
        <w:t xml:space="preserve"> should changes occur after the Revi</w:t>
      </w:r>
      <w:r w:rsidR="002869DC" w:rsidRPr="00130D69">
        <w:t>ew Meeting.</w:t>
      </w:r>
      <w:r w:rsidRPr="00130D69">
        <w:t xml:space="preserve"> </w:t>
      </w:r>
      <w:r w:rsidRPr="00130D69">
        <w:rPr>
          <w:i/>
        </w:rPr>
        <w:t>Double jumping</w:t>
      </w:r>
      <w:r w:rsidR="00935C6B" w:rsidRPr="00130D69">
        <w:rPr>
          <w:i/>
        </w:rPr>
        <w:t xml:space="preserve"> </w:t>
      </w:r>
      <w:r w:rsidR="00935C6B" w:rsidRPr="00130D69">
        <w:t xml:space="preserve">should only be done in an extreme situation where the </w:t>
      </w:r>
      <w:r w:rsidRPr="00130D69">
        <w:t>C</w:t>
      </w:r>
      <w:r w:rsidR="00935C6B" w:rsidRPr="00130D69">
        <w:t xml:space="preserve">aptains and </w:t>
      </w:r>
      <w:r w:rsidRPr="00130D69">
        <w:t>P</w:t>
      </w:r>
      <w:r w:rsidR="00935C6B" w:rsidRPr="00130D69">
        <w:t>ros definitively agree that no other option is reasonable.</w:t>
      </w:r>
      <w:r w:rsidR="00BB28F1" w:rsidRPr="00130D69">
        <w:t xml:space="preserve"> </w:t>
      </w:r>
    </w:p>
    <w:p w:rsidR="00D11B88" w:rsidRDefault="00D11B88" w:rsidP="0036109C">
      <w:pPr>
        <w:pStyle w:val="LOTCpara"/>
      </w:pPr>
    </w:p>
    <w:p w:rsidR="00DF6192" w:rsidRPr="00130D69" w:rsidRDefault="00C33FD0" w:rsidP="0036109C">
      <w:pPr>
        <w:pStyle w:val="LOTCpara"/>
      </w:pPr>
      <w:r w:rsidRPr="00130D69">
        <w:t>E</w:t>
      </w:r>
      <w:r w:rsidR="00DF6192" w:rsidRPr="00130D69">
        <w:t>very</w:t>
      </w:r>
      <w:r w:rsidR="00AA44DE">
        <w:t xml:space="preserve"> Review p</w:t>
      </w:r>
      <w:r w:rsidR="00602C64" w:rsidRPr="00130D69">
        <w:t xml:space="preserve">articipant </w:t>
      </w:r>
      <w:r w:rsidR="00DF6192" w:rsidRPr="00130D69">
        <w:t xml:space="preserve">should have </w:t>
      </w:r>
      <w:r w:rsidRPr="00130D69">
        <w:t xml:space="preserve">the </w:t>
      </w:r>
      <w:r w:rsidR="00DF6192" w:rsidRPr="00130D69">
        <w:t>appropriate stat reports</w:t>
      </w:r>
      <w:r w:rsidR="00602C64" w:rsidRPr="00130D69">
        <w:t>:</w:t>
      </w:r>
    </w:p>
    <w:p w:rsidR="005943D2" w:rsidRPr="00130D69" w:rsidRDefault="00416D97" w:rsidP="00C33FD0">
      <w:pPr>
        <w:numPr>
          <w:ilvl w:val="0"/>
          <w:numId w:val="18"/>
        </w:numPr>
        <w:ind w:left="360"/>
        <w:rPr>
          <w:rFonts w:ascii="Avant Garde" w:hAnsi="Avant Garde"/>
        </w:rPr>
      </w:pPr>
      <w:r w:rsidRPr="00130D69">
        <w:rPr>
          <w:rFonts w:ascii="Avant Garde" w:hAnsi="Avant Garde"/>
        </w:rPr>
        <w:t>Review Chair</w:t>
      </w:r>
    </w:p>
    <w:p w:rsidR="005943D2" w:rsidRPr="00130D69" w:rsidRDefault="005943D2" w:rsidP="00C33FD0">
      <w:pPr>
        <w:numPr>
          <w:ilvl w:val="0"/>
          <w:numId w:val="18"/>
        </w:numPr>
        <w:ind w:left="360"/>
        <w:rPr>
          <w:rFonts w:ascii="Avant Garde" w:hAnsi="Avant Garde"/>
        </w:rPr>
      </w:pPr>
      <w:r w:rsidRPr="00130D69">
        <w:rPr>
          <w:rFonts w:ascii="Avant Garde" w:hAnsi="Avant Garde"/>
        </w:rPr>
        <w:t>Rules Committee Chair (non-voting)</w:t>
      </w:r>
    </w:p>
    <w:p w:rsidR="00602C64" w:rsidRPr="00130D69" w:rsidRDefault="00602C64" w:rsidP="00602C64">
      <w:pPr>
        <w:numPr>
          <w:ilvl w:val="0"/>
          <w:numId w:val="18"/>
        </w:numPr>
        <w:ind w:left="360"/>
        <w:rPr>
          <w:rFonts w:ascii="Avant Garde" w:hAnsi="Avant Garde"/>
        </w:rPr>
      </w:pPr>
      <w:r w:rsidRPr="00130D69">
        <w:rPr>
          <w:rFonts w:ascii="Avant Garde" w:hAnsi="Avant Garde"/>
        </w:rPr>
        <w:t>Optional - Board President (non-voting)</w:t>
      </w:r>
    </w:p>
    <w:p w:rsidR="00C375E8" w:rsidRPr="00130D69" w:rsidRDefault="00935C6B" w:rsidP="00C33FD0">
      <w:pPr>
        <w:numPr>
          <w:ilvl w:val="0"/>
          <w:numId w:val="18"/>
        </w:numPr>
        <w:ind w:left="360"/>
        <w:rPr>
          <w:rFonts w:ascii="Avant Garde" w:hAnsi="Avant Garde"/>
        </w:rPr>
      </w:pPr>
      <w:r w:rsidRPr="00130D69">
        <w:rPr>
          <w:rFonts w:ascii="Avant Garde" w:hAnsi="Avant Garde"/>
        </w:rPr>
        <w:t xml:space="preserve">Three levels of </w:t>
      </w:r>
      <w:r w:rsidR="00DF47EE" w:rsidRPr="00130D69">
        <w:rPr>
          <w:rFonts w:ascii="Avant Garde" w:hAnsi="Avant Garde"/>
        </w:rPr>
        <w:t>C</w:t>
      </w:r>
      <w:r w:rsidRPr="00130D69">
        <w:rPr>
          <w:rFonts w:ascii="Avant Garde" w:hAnsi="Avant Garde"/>
        </w:rPr>
        <w:t>aptains</w:t>
      </w:r>
      <w:r w:rsidR="003C7EC2" w:rsidRPr="00130D69">
        <w:rPr>
          <w:rFonts w:ascii="Avant Garde" w:hAnsi="Avant Garde"/>
        </w:rPr>
        <w:t xml:space="preserve"> (</w:t>
      </w:r>
      <w:r w:rsidR="00602C64" w:rsidRPr="00130D69">
        <w:rPr>
          <w:rFonts w:ascii="Avant Garde" w:hAnsi="Avant Garde"/>
        </w:rPr>
        <w:t xml:space="preserve">the </w:t>
      </w:r>
      <w:r w:rsidR="003C7EC2" w:rsidRPr="00130D69">
        <w:rPr>
          <w:rFonts w:ascii="Avant Garde" w:hAnsi="Avant Garde"/>
        </w:rPr>
        <w:t xml:space="preserve">two </w:t>
      </w:r>
      <w:r w:rsidR="00602C64" w:rsidRPr="00130D69">
        <w:rPr>
          <w:rFonts w:ascii="Avant Garde" w:hAnsi="Avant Garde"/>
        </w:rPr>
        <w:t>C</w:t>
      </w:r>
      <w:r w:rsidR="003C7EC2" w:rsidRPr="00130D69">
        <w:rPr>
          <w:rFonts w:ascii="Avant Garde" w:hAnsi="Avant Garde"/>
        </w:rPr>
        <w:t xml:space="preserve">aptains involved and the next level </w:t>
      </w:r>
      <w:r w:rsidR="00602C64" w:rsidRPr="00130D69">
        <w:rPr>
          <w:rFonts w:ascii="Avant Garde" w:hAnsi="Avant Garde"/>
        </w:rPr>
        <w:t>C</w:t>
      </w:r>
      <w:r w:rsidR="003C7EC2" w:rsidRPr="00130D69">
        <w:rPr>
          <w:rFonts w:ascii="Avant Garde" w:hAnsi="Avant Garde"/>
        </w:rPr>
        <w:t>aptain as observer)</w:t>
      </w:r>
    </w:p>
    <w:p w:rsidR="002869DC" w:rsidRPr="00130D69" w:rsidRDefault="002869DC" w:rsidP="0036109C">
      <w:pPr>
        <w:pStyle w:val="LOTCpara"/>
      </w:pPr>
      <w:r w:rsidRPr="00130D69">
        <w:t xml:space="preserve">Pros should give their </w:t>
      </w:r>
      <w:r w:rsidR="008E4A75" w:rsidRPr="00130D69">
        <w:t>input</w:t>
      </w:r>
      <w:r w:rsidRPr="00130D69">
        <w:t xml:space="preserve"> to the </w:t>
      </w:r>
      <w:r w:rsidR="00DF47EE" w:rsidRPr="00130D69">
        <w:t>C</w:t>
      </w:r>
      <w:r w:rsidRPr="00130D69">
        <w:t>aptains prior to the meeting.</w:t>
      </w:r>
      <w:r w:rsidR="00AA44DE">
        <w:t xml:space="preserve">  This can be arranged between the captain and the Pro.</w:t>
      </w:r>
    </w:p>
    <w:p w:rsidR="007842C4" w:rsidRDefault="00C375E8" w:rsidP="007842C4">
      <w:pPr>
        <w:pStyle w:val="LOTCpara"/>
        <w:spacing w:before="0"/>
      </w:pPr>
      <w:r w:rsidRPr="00130D69">
        <w:t xml:space="preserve">Captains </w:t>
      </w:r>
      <w:r w:rsidR="00935C6B" w:rsidRPr="00130D69">
        <w:t xml:space="preserve">will attend and then rotate out as the </w:t>
      </w:r>
      <w:r w:rsidR="00602C64" w:rsidRPr="00130D69">
        <w:t>R</w:t>
      </w:r>
      <w:r w:rsidR="00935C6B" w:rsidRPr="00130D69">
        <w:t xml:space="preserve">eview </w:t>
      </w:r>
      <w:r w:rsidR="0001323D" w:rsidRPr="00130D69">
        <w:t>M</w:t>
      </w:r>
      <w:r w:rsidR="00935C6B" w:rsidRPr="00130D69">
        <w:t>eeting progresses.</w:t>
      </w:r>
      <w:r w:rsidR="00BB28F1" w:rsidRPr="00130D69">
        <w:t xml:space="preserve"> </w:t>
      </w:r>
      <w:r w:rsidR="00935C6B" w:rsidRPr="00130D69">
        <w:t xml:space="preserve">The three highest </w:t>
      </w:r>
      <w:r w:rsidR="00416D97" w:rsidRPr="00130D69">
        <w:t xml:space="preserve">team </w:t>
      </w:r>
      <w:r w:rsidR="00602C64" w:rsidRPr="00130D69">
        <w:t>C</w:t>
      </w:r>
      <w:r w:rsidR="00416D97" w:rsidRPr="00130D69">
        <w:t>aptains will begin the discussion.</w:t>
      </w:r>
      <w:r w:rsidR="00BB28F1" w:rsidRPr="00130D69">
        <w:t xml:space="preserve"> </w:t>
      </w:r>
      <w:r w:rsidR="00416D97" w:rsidRPr="00130D69">
        <w:t>The highest team will be filled first.</w:t>
      </w:r>
      <w:r w:rsidR="00BB28F1" w:rsidRPr="00130D69">
        <w:t xml:space="preserve"> </w:t>
      </w:r>
      <w:r w:rsidR="00416D97" w:rsidRPr="00130D69">
        <w:t xml:space="preserve">When the team roster is complete, that </w:t>
      </w:r>
      <w:r w:rsidR="00602C64" w:rsidRPr="00130D69">
        <w:t>C</w:t>
      </w:r>
      <w:r w:rsidR="00416D97" w:rsidRPr="00130D69">
        <w:t xml:space="preserve">aptain will leave and the next </w:t>
      </w:r>
      <w:r w:rsidR="00602C64" w:rsidRPr="00130D69">
        <w:t>C</w:t>
      </w:r>
      <w:r w:rsidR="00416D97" w:rsidRPr="00130D69">
        <w:t>aptain will join the meeting.</w:t>
      </w:r>
      <w:r w:rsidR="00BB28F1" w:rsidRPr="00130D69">
        <w:t xml:space="preserve"> </w:t>
      </w:r>
      <w:r w:rsidR="00416D97" w:rsidRPr="00130D69">
        <w:t xml:space="preserve">The next highest level will fill their roster, etc. </w:t>
      </w:r>
    </w:p>
    <w:p w:rsidR="007842C4" w:rsidRDefault="007842C4" w:rsidP="007842C4">
      <w:pPr>
        <w:pStyle w:val="LOTCpara"/>
        <w:spacing w:before="0"/>
      </w:pPr>
    </w:p>
    <w:p w:rsidR="007842C4" w:rsidRDefault="00416D97" w:rsidP="007842C4">
      <w:pPr>
        <w:pStyle w:val="LOTCpara"/>
        <w:spacing w:before="0"/>
      </w:pPr>
      <w:r w:rsidRPr="00130D69">
        <w:t>If two teams are playing at</w:t>
      </w:r>
      <w:r w:rsidR="00C014CE" w:rsidRPr="00130D69">
        <w:t xml:space="preserve"> the same level, both </w:t>
      </w:r>
      <w:r w:rsidR="00602C64" w:rsidRPr="00130D69">
        <w:t>C</w:t>
      </w:r>
      <w:r w:rsidR="00C014CE" w:rsidRPr="00130D69">
        <w:t>aptains will rotate in at the same time</w:t>
      </w:r>
      <w:r w:rsidR="00F9392D" w:rsidRPr="00130D69">
        <w:t xml:space="preserve"> and the higher team can select from either of the two lower teams</w:t>
      </w:r>
      <w:r w:rsidR="00C014CE" w:rsidRPr="00130D69">
        <w:t>.</w:t>
      </w:r>
      <w:r w:rsidR="00BB28F1" w:rsidRPr="00130D69">
        <w:t xml:space="preserve"> </w:t>
      </w:r>
      <w:r w:rsidR="007842C4" w:rsidRPr="007842C4">
        <w:t>When there are two teams in the same division, the team that places higher at the end of the season will pick first from the team in the division below and then the lower team will pick the next player. The two teams will continue to alternate choosing players from the team below until the openings are filled.</w:t>
      </w:r>
    </w:p>
    <w:p w:rsidR="007842C4" w:rsidRDefault="007842C4" w:rsidP="007842C4">
      <w:pPr>
        <w:pStyle w:val="LOTCpara"/>
        <w:spacing w:before="0"/>
      </w:pPr>
    </w:p>
    <w:p w:rsidR="00935C6B" w:rsidRPr="00130D69" w:rsidRDefault="00602C64" w:rsidP="007842C4">
      <w:pPr>
        <w:pStyle w:val="LOTCpara"/>
        <w:spacing w:before="0"/>
      </w:pPr>
      <w:r w:rsidRPr="00130D69">
        <w:t>Captains</w:t>
      </w:r>
      <w:r w:rsidR="002869DC" w:rsidRPr="00130D69">
        <w:t xml:space="preserve"> who are not directly involved should be observers for that phase of the meeting.</w:t>
      </w:r>
    </w:p>
    <w:p w:rsidR="00C375E8" w:rsidRPr="00130D69" w:rsidRDefault="00C375E8" w:rsidP="0036109C">
      <w:pPr>
        <w:pStyle w:val="LOTCpara"/>
      </w:pPr>
      <w:r w:rsidRPr="00130D69">
        <w:t xml:space="preserve">If changes occur after the </w:t>
      </w:r>
      <w:r w:rsidR="00602C64" w:rsidRPr="00130D69">
        <w:t>R</w:t>
      </w:r>
      <w:r w:rsidRPr="00130D69">
        <w:t xml:space="preserve">eview </w:t>
      </w:r>
      <w:r w:rsidR="00DF47EE" w:rsidRPr="00130D69">
        <w:t>M</w:t>
      </w:r>
      <w:r w:rsidRPr="00130D69">
        <w:t xml:space="preserve">eeting, the rankings made by the </w:t>
      </w:r>
      <w:r w:rsidR="00DF47EE" w:rsidRPr="00130D69">
        <w:t>C</w:t>
      </w:r>
      <w:r w:rsidRPr="00130D69">
        <w:t xml:space="preserve">aptains and documented by the Review Chair </w:t>
      </w:r>
      <w:r w:rsidR="00602C64" w:rsidRPr="00130D69">
        <w:t xml:space="preserve">in the </w:t>
      </w:r>
      <w:r w:rsidR="00602C64" w:rsidRPr="00130D69">
        <w:rPr>
          <w:i/>
        </w:rPr>
        <w:t>Next in line</w:t>
      </w:r>
      <w:r w:rsidR="00602C64" w:rsidRPr="00130D69">
        <w:t xml:space="preserve"> </w:t>
      </w:r>
      <w:r w:rsidR="00DF47EE" w:rsidRPr="00130D69">
        <w:rPr>
          <w:i/>
        </w:rPr>
        <w:t>L</w:t>
      </w:r>
      <w:r w:rsidR="005547E5" w:rsidRPr="00130D69">
        <w:rPr>
          <w:i/>
        </w:rPr>
        <w:t>ist</w:t>
      </w:r>
      <w:r w:rsidR="005547E5" w:rsidRPr="00130D69">
        <w:t xml:space="preserve"> </w:t>
      </w:r>
      <w:r w:rsidRPr="00130D69">
        <w:t>will be used.</w:t>
      </w:r>
      <w:r w:rsidR="00BB28F1" w:rsidRPr="00130D69">
        <w:t xml:space="preserve"> </w:t>
      </w:r>
    </w:p>
    <w:p w:rsidR="00BE4966" w:rsidRPr="00BB7A0E" w:rsidRDefault="0002761F" w:rsidP="00C0117D">
      <w:pPr>
        <w:pStyle w:val="LOTCheading1"/>
      </w:pPr>
      <w:bookmarkStart w:id="3" w:name="_Toc291502212"/>
      <w:r w:rsidRPr="00BB7A0E">
        <w:t>Follow-</w:t>
      </w:r>
      <w:r w:rsidRPr="00C0117D">
        <w:t>up</w:t>
      </w:r>
      <w:r w:rsidR="003C7EC2" w:rsidRPr="00C0117D">
        <w:t xml:space="preserve"> </w:t>
      </w:r>
      <w:r w:rsidRPr="00C0117D">
        <w:t>after</w:t>
      </w:r>
      <w:r w:rsidR="002869DC" w:rsidRPr="00BB7A0E">
        <w:t xml:space="preserve"> </w:t>
      </w:r>
      <w:r w:rsidRPr="00BB7A0E">
        <w:t>Review</w:t>
      </w:r>
      <w:r w:rsidR="002869DC" w:rsidRPr="00BB7A0E">
        <w:t xml:space="preserve"> </w:t>
      </w:r>
      <w:r w:rsidRPr="00BB7A0E">
        <w:t>Meeting</w:t>
      </w:r>
      <w:bookmarkEnd w:id="3"/>
    </w:p>
    <w:p w:rsidR="00BE4966" w:rsidRPr="00130D69" w:rsidRDefault="00BE4966" w:rsidP="0036109C">
      <w:pPr>
        <w:pStyle w:val="LOTCpara"/>
      </w:pPr>
      <w:r w:rsidRPr="00130D69">
        <w:t>Captains call impacted players</w:t>
      </w:r>
      <w:r w:rsidR="00F17D62" w:rsidRPr="00130D69">
        <w:t xml:space="preserve"> </w:t>
      </w:r>
      <w:r w:rsidR="008379C2" w:rsidRPr="00130D69">
        <w:t>within 24 hours</w:t>
      </w:r>
      <w:r w:rsidR="00BB7A0E">
        <w:t>.</w:t>
      </w:r>
    </w:p>
    <w:p w:rsidR="00BE4966" w:rsidRPr="00130D69" w:rsidRDefault="00BE4966" w:rsidP="00777DD3">
      <w:pPr>
        <w:numPr>
          <w:ilvl w:val="0"/>
          <w:numId w:val="12"/>
        </w:numPr>
        <w:ind w:left="360"/>
        <w:rPr>
          <w:rFonts w:ascii="Avant Garde" w:hAnsi="Avant Garde"/>
        </w:rPr>
      </w:pPr>
      <w:r w:rsidRPr="00130D69">
        <w:rPr>
          <w:rFonts w:ascii="Avant Garde" w:hAnsi="Avant Garde"/>
        </w:rPr>
        <w:t xml:space="preserve">Current </w:t>
      </w:r>
      <w:r w:rsidR="00777DD3" w:rsidRPr="00130D69">
        <w:rPr>
          <w:rFonts w:ascii="Avant Garde" w:hAnsi="Avant Garde"/>
        </w:rPr>
        <w:t>C</w:t>
      </w:r>
      <w:r w:rsidRPr="00130D69">
        <w:rPr>
          <w:rFonts w:ascii="Avant Garde" w:hAnsi="Avant Garde"/>
        </w:rPr>
        <w:t>aptain makes calls and records responses</w:t>
      </w:r>
      <w:r w:rsidR="00BB7A0E">
        <w:rPr>
          <w:rFonts w:ascii="Avant Garde" w:hAnsi="Avant Garde"/>
        </w:rPr>
        <w:t>.</w:t>
      </w:r>
    </w:p>
    <w:p w:rsidR="00BE4966" w:rsidRPr="00130D69" w:rsidRDefault="002E4C2B" w:rsidP="00BB7A0E">
      <w:pPr>
        <w:numPr>
          <w:ilvl w:val="0"/>
          <w:numId w:val="12"/>
        </w:numPr>
        <w:ind w:left="360"/>
        <w:rPr>
          <w:rFonts w:ascii="Avant Garde" w:hAnsi="Avant Garde"/>
        </w:rPr>
      </w:pPr>
      <w:r w:rsidRPr="00130D69">
        <w:rPr>
          <w:rFonts w:ascii="Avant Garde" w:hAnsi="Avant Garde"/>
        </w:rPr>
        <w:t>If a player i</w:t>
      </w:r>
      <w:r w:rsidR="00F9392D" w:rsidRPr="00130D69">
        <w:rPr>
          <w:rFonts w:ascii="Avant Garde" w:hAnsi="Avant Garde"/>
        </w:rPr>
        <w:t>s</w:t>
      </w:r>
      <w:r w:rsidRPr="00130D69">
        <w:rPr>
          <w:rFonts w:ascii="Avant Garde" w:hAnsi="Avant Garde"/>
        </w:rPr>
        <w:t xml:space="preserve"> unhappy about the decision, they have the </w:t>
      </w:r>
      <w:r w:rsidR="00BE4966" w:rsidRPr="00130D69">
        <w:rPr>
          <w:rFonts w:ascii="Avant Garde" w:hAnsi="Avant Garde"/>
        </w:rPr>
        <w:t>option of appealing to the Resolution Committee</w:t>
      </w:r>
      <w:r w:rsidR="00BB7A0E">
        <w:rPr>
          <w:rFonts w:ascii="Avant Garde" w:hAnsi="Avant Garde"/>
        </w:rPr>
        <w:t>.</w:t>
      </w:r>
    </w:p>
    <w:p w:rsidR="00A9346C" w:rsidRPr="00130D69" w:rsidRDefault="00A9346C" w:rsidP="00A9346C">
      <w:pPr>
        <w:pStyle w:val="LOTCpara"/>
      </w:pPr>
      <w:r w:rsidRPr="00130D69">
        <w:t>The Resolution Committee is available to address any issues that may arise during the regular season play or the Review Process. Any member of the Board may be contacted to bring forth an issue of concern.</w:t>
      </w:r>
    </w:p>
    <w:p w:rsidR="00BB7A0E" w:rsidRPr="00BB7A0E" w:rsidRDefault="00A9346C" w:rsidP="00BB7A0E">
      <w:pPr>
        <w:numPr>
          <w:ilvl w:val="0"/>
          <w:numId w:val="12"/>
        </w:numPr>
        <w:ind w:left="360"/>
        <w:rPr>
          <w:rFonts w:ascii="Avant Garde" w:hAnsi="Avant Garde"/>
        </w:rPr>
      </w:pPr>
      <w:r w:rsidRPr="00BB7A0E">
        <w:rPr>
          <w:rFonts w:ascii="Avant Garde" w:hAnsi="Avant Garde"/>
        </w:rPr>
        <w:t xml:space="preserve">Appeals must be submitted to the Resolution Committee by June 15. </w:t>
      </w:r>
    </w:p>
    <w:p w:rsidR="00BB7A0E" w:rsidRPr="00BB7A0E" w:rsidRDefault="00A9346C" w:rsidP="00BB7A0E">
      <w:pPr>
        <w:numPr>
          <w:ilvl w:val="0"/>
          <w:numId w:val="12"/>
        </w:numPr>
        <w:ind w:left="360"/>
        <w:rPr>
          <w:rFonts w:ascii="Avant Garde" w:hAnsi="Avant Garde"/>
        </w:rPr>
      </w:pPr>
      <w:r w:rsidRPr="00BB7A0E">
        <w:rPr>
          <w:rFonts w:ascii="Avant Garde" w:hAnsi="Avant Garde"/>
        </w:rPr>
        <w:t xml:space="preserve">The Resolution Committee will decide on all appeals by June 22. </w:t>
      </w:r>
    </w:p>
    <w:p w:rsidR="002869DC" w:rsidRPr="00130D69" w:rsidRDefault="00777DD3" w:rsidP="0036109C">
      <w:pPr>
        <w:pStyle w:val="LOTCpara"/>
      </w:pPr>
      <w:r w:rsidRPr="00130D69">
        <w:t>Within two days of the Review M</w:t>
      </w:r>
      <w:r w:rsidR="002E4C2B" w:rsidRPr="00130D69">
        <w:t>eeting</w:t>
      </w:r>
      <w:r w:rsidR="00365DE5" w:rsidRPr="00130D69">
        <w:t xml:space="preserve">, </w:t>
      </w:r>
      <w:r w:rsidR="00BD59A2" w:rsidRPr="00130D69">
        <w:t xml:space="preserve">the Captain’s will </w:t>
      </w:r>
      <w:r w:rsidR="002869DC" w:rsidRPr="00130D69">
        <w:t xml:space="preserve">inform </w:t>
      </w:r>
      <w:r w:rsidR="00BD59A2" w:rsidRPr="00130D69">
        <w:t xml:space="preserve">their </w:t>
      </w:r>
      <w:r w:rsidR="002869DC" w:rsidRPr="00130D69">
        <w:t>current team of the new roster</w:t>
      </w:r>
      <w:r w:rsidR="00BD59A2" w:rsidRPr="00130D69">
        <w:t>,</w:t>
      </w:r>
      <w:r w:rsidR="002869DC" w:rsidRPr="00130D69">
        <w:t xml:space="preserve"> </w:t>
      </w:r>
      <w:r w:rsidR="002E4C2B" w:rsidRPr="00130D69">
        <w:t>including any movement.</w:t>
      </w:r>
      <w:r w:rsidR="00BB28F1" w:rsidRPr="00130D69">
        <w:t xml:space="preserve"> </w:t>
      </w:r>
    </w:p>
    <w:p w:rsidR="002E4C2B" w:rsidRPr="00130D69" w:rsidRDefault="002869DC" w:rsidP="0036109C">
      <w:pPr>
        <w:pStyle w:val="LOTCpara"/>
      </w:pPr>
      <w:r w:rsidRPr="00130D69">
        <w:lastRenderedPageBreak/>
        <w:t>P</w:t>
      </w:r>
      <w:r w:rsidR="00365DE5" w:rsidRPr="00130D69">
        <w:t xml:space="preserve">layers who are moving </w:t>
      </w:r>
      <w:r w:rsidR="00BD59A2" w:rsidRPr="00130D69">
        <w:t>will</w:t>
      </w:r>
      <w:r w:rsidR="00365DE5" w:rsidRPr="00130D69">
        <w:t xml:space="preserve"> be contacted</w:t>
      </w:r>
      <w:r w:rsidR="002E4C2B" w:rsidRPr="00130D69">
        <w:t xml:space="preserve"> by their new </w:t>
      </w:r>
      <w:r w:rsidR="00777DD3" w:rsidRPr="00130D69">
        <w:t>C</w:t>
      </w:r>
      <w:r w:rsidR="002E4C2B" w:rsidRPr="00130D69">
        <w:t>aptain, welcoming them to the team.</w:t>
      </w:r>
    </w:p>
    <w:p w:rsidR="00BE4966" w:rsidRPr="00130D69" w:rsidRDefault="00F9392D" w:rsidP="0036109C">
      <w:pPr>
        <w:pStyle w:val="LOTCpara"/>
      </w:pPr>
      <w:r w:rsidRPr="00130D69">
        <w:t>Once new</w:t>
      </w:r>
      <w:r w:rsidR="00BE4966" w:rsidRPr="00130D69">
        <w:t xml:space="preserve"> teams</w:t>
      </w:r>
      <w:r w:rsidRPr="00130D69">
        <w:t xml:space="preserve"> are in place,</w:t>
      </w:r>
      <w:r w:rsidR="00845429" w:rsidRPr="00130D69">
        <w:t xml:space="preserve"> </w:t>
      </w:r>
      <w:r w:rsidRPr="00130D69">
        <w:t>they</w:t>
      </w:r>
      <w:r w:rsidR="00BE4966" w:rsidRPr="00130D69">
        <w:t xml:space="preserve"> </w:t>
      </w:r>
      <w:r w:rsidRPr="00130D69">
        <w:t xml:space="preserve">will </w:t>
      </w:r>
      <w:r w:rsidR="00BE4966" w:rsidRPr="00130D69">
        <w:t>meet ASAP</w:t>
      </w:r>
      <w:r w:rsidR="008379C2" w:rsidRPr="00130D69">
        <w:t xml:space="preserve"> (</w:t>
      </w:r>
      <w:r w:rsidR="00F17D62" w:rsidRPr="00130D69">
        <w:t>no later than June 30</w:t>
      </w:r>
      <w:r w:rsidR="00F17D62" w:rsidRPr="00130D69">
        <w:rPr>
          <w:vertAlign w:val="superscript"/>
        </w:rPr>
        <w:t>th</w:t>
      </w:r>
      <w:r w:rsidR="00F17D62" w:rsidRPr="00130D69">
        <w:t>)</w:t>
      </w:r>
      <w:r w:rsidR="00BE4966" w:rsidRPr="00130D69">
        <w:t xml:space="preserve"> to elect </w:t>
      </w:r>
      <w:r w:rsidRPr="00130D69">
        <w:t xml:space="preserve">a </w:t>
      </w:r>
      <w:r w:rsidR="00777DD3" w:rsidRPr="00130D69">
        <w:t>C</w:t>
      </w:r>
      <w:r w:rsidR="00C23AD4" w:rsidRPr="00130D69">
        <w:t xml:space="preserve">aptain </w:t>
      </w:r>
      <w:r w:rsidR="00BE4966" w:rsidRPr="00130D69">
        <w:t xml:space="preserve">and decide on </w:t>
      </w:r>
      <w:r w:rsidRPr="00130D69">
        <w:t xml:space="preserve">summer </w:t>
      </w:r>
      <w:r w:rsidR="00BE4966" w:rsidRPr="00130D69">
        <w:t>practices</w:t>
      </w:r>
      <w:r w:rsidR="00777DD3" w:rsidRPr="00130D69">
        <w:t>.</w:t>
      </w:r>
    </w:p>
    <w:p w:rsidR="0043770D" w:rsidRDefault="0043770D" w:rsidP="0036109C">
      <w:pPr>
        <w:pStyle w:val="LOTCpara"/>
      </w:pPr>
      <w:r w:rsidRPr="00130D69">
        <w:t xml:space="preserve">If the prior </w:t>
      </w:r>
      <w:r w:rsidR="00777DD3" w:rsidRPr="00130D69">
        <w:t>C</w:t>
      </w:r>
      <w:r w:rsidRPr="00130D69">
        <w:t xml:space="preserve">aptain moves teams, that </w:t>
      </w:r>
      <w:r w:rsidR="00777DD3" w:rsidRPr="00130D69">
        <w:t>C</w:t>
      </w:r>
      <w:r w:rsidRPr="00130D69">
        <w:t>aptain nee</w:t>
      </w:r>
      <w:r w:rsidR="0001323D" w:rsidRPr="00130D69">
        <w:t>ds to be involved with the</w:t>
      </w:r>
      <w:r w:rsidR="00CD0820" w:rsidRPr="00130D69">
        <w:t>ir</w:t>
      </w:r>
      <w:r w:rsidR="0001323D" w:rsidRPr="00130D69">
        <w:t xml:space="preserve"> former</w:t>
      </w:r>
      <w:r w:rsidRPr="00130D69">
        <w:t xml:space="preserve"> team until it is settled</w:t>
      </w:r>
      <w:r w:rsidR="002E4C2B" w:rsidRPr="00130D69">
        <w:t>.</w:t>
      </w:r>
      <w:r w:rsidR="00BB28F1" w:rsidRPr="00130D69">
        <w:t xml:space="preserve"> </w:t>
      </w:r>
      <w:r w:rsidR="002E4C2B" w:rsidRPr="00130D69">
        <w:t>They are the representative who best understands their players and their team’s year as a whole.</w:t>
      </w:r>
      <w:r w:rsidR="00BB28F1" w:rsidRPr="00130D69">
        <w:t xml:space="preserve"> </w:t>
      </w:r>
      <w:r w:rsidR="002E4C2B" w:rsidRPr="00130D69">
        <w:t>T</w:t>
      </w:r>
      <w:r w:rsidR="002869DC" w:rsidRPr="00130D69">
        <w:t xml:space="preserve">he new </w:t>
      </w:r>
      <w:r w:rsidR="00777DD3" w:rsidRPr="00130D69">
        <w:t>C</w:t>
      </w:r>
      <w:r w:rsidR="002869DC" w:rsidRPr="00130D69">
        <w:t xml:space="preserve">aptain may be brought in if </w:t>
      </w:r>
      <w:r w:rsidR="002E4C2B" w:rsidRPr="00130D69">
        <w:t>needed.</w:t>
      </w:r>
    </w:p>
    <w:p w:rsidR="007077D5" w:rsidRDefault="007077D5" w:rsidP="0036109C">
      <w:pPr>
        <w:pStyle w:val="LOTCpara"/>
      </w:pPr>
    </w:p>
    <w:p w:rsidR="00BE4966" w:rsidRPr="00130D69" w:rsidRDefault="0002761F" w:rsidP="00320A9E">
      <w:pPr>
        <w:pStyle w:val="LOTCheading1"/>
      </w:pPr>
      <w:bookmarkStart w:id="4" w:name="_Toc291502213"/>
      <w:r w:rsidRPr="00130D69">
        <w:t>Post</w:t>
      </w:r>
      <w:r w:rsidR="003C7EC2" w:rsidRPr="00130D69">
        <w:t xml:space="preserve"> </w:t>
      </w:r>
      <w:r w:rsidRPr="00130D69">
        <w:t>Review</w:t>
      </w:r>
      <w:r w:rsidR="003C7EC2" w:rsidRPr="00130D69">
        <w:t xml:space="preserve"> </w:t>
      </w:r>
      <w:r w:rsidRPr="00130D69">
        <w:t>Meeting</w:t>
      </w:r>
      <w:bookmarkEnd w:id="4"/>
    </w:p>
    <w:p w:rsidR="00CD0820" w:rsidRPr="00130D69" w:rsidRDefault="005A00DD" w:rsidP="0036109C">
      <w:pPr>
        <w:pStyle w:val="LOTCpara"/>
      </w:pPr>
      <w:r w:rsidRPr="00130D69">
        <w:t xml:space="preserve">The Review Chair will maintain </w:t>
      </w:r>
      <w:proofErr w:type="gramStart"/>
      <w:r w:rsidRPr="00130D69">
        <w:t xml:space="preserve">the </w:t>
      </w:r>
      <w:r w:rsidR="00B957D4">
        <w:rPr>
          <w:i/>
        </w:rPr>
        <w:t>2016-17</w:t>
      </w:r>
      <w:r w:rsidRPr="00130D69">
        <w:rPr>
          <w:i/>
        </w:rPr>
        <w:t xml:space="preserve"> Team Review Spreadsheet</w:t>
      </w:r>
      <w:proofErr w:type="gramEnd"/>
      <w:r w:rsidRPr="00130D69">
        <w:rPr>
          <w:i/>
        </w:rPr>
        <w:t xml:space="preserve"> </w:t>
      </w:r>
      <w:r w:rsidRPr="00130D69">
        <w:t xml:space="preserve">and be the clearinghouse for any changes. </w:t>
      </w:r>
      <w:r w:rsidR="0043770D" w:rsidRPr="00130D69">
        <w:t xml:space="preserve">If changes occur after the Review </w:t>
      </w:r>
      <w:r w:rsidR="00777DD3" w:rsidRPr="00130D69">
        <w:t>M</w:t>
      </w:r>
      <w:r w:rsidR="0043770D" w:rsidRPr="00130D69">
        <w:t>eeting (players decide not to play), the</w:t>
      </w:r>
      <w:r w:rsidR="00D11B88">
        <w:t xml:space="preserve"> Current/prior</w:t>
      </w:r>
      <w:r w:rsidR="0043770D" w:rsidRPr="00130D69">
        <w:t xml:space="preserve"> </w:t>
      </w:r>
      <w:r w:rsidR="00777DD3" w:rsidRPr="00130D69">
        <w:t>C</w:t>
      </w:r>
      <w:r w:rsidR="0043770D" w:rsidRPr="00130D69">
        <w:t>aptai</w:t>
      </w:r>
      <w:r w:rsidR="00F17D62" w:rsidRPr="00130D69">
        <w:t>n should contact the Review Chair</w:t>
      </w:r>
      <w:r w:rsidR="0043770D" w:rsidRPr="00130D69">
        <w:t xml:space="preserve"> with the details.</w:t>
      </w:r>
      <w:r w:rsidR="00BB28F1" w:rsidRPr="00130D69">
        <w:t xml:space="preserve"> </w:t>
      </w:r>
      <w:r w:rsidR="0043770D" w:rsidRPr="00130D69">
        <w:t>She will facilitate the conversation bet</w:t>
      </w:r>
      <w:r w:rsidR="00777DD3" w:rsidRPr="00130D69">
        <w:t xml:space="preserve">ween the </w:t>
      </w:r>
      <w:r w:rsidR="0001323D" w:rsidRPr="00130D69">
        <w:t>prior</w:t>
      </w:r>
      <w:r w:rsidR="0043770D" w:rsidRPr="00130D69">
        <w:t xml:space="preserve"> </w:t>
      </w:r>
      <w:r w:rsidR="00777DD3" w:rsidRPr="00130D69">
        <w:t>C</w:t>
      </w:r>
      <w:r w:rsidR="0043770D" w:rsidRPr="00130D69">
        <w:t xml:space="preserve">aptain involved in the Review Meeting along with the new </w:t>
      </w:r>
      <w:r w:rsidR="00777DD3" w:rsidRPr="00130D69">
        <w:t>C</w:t>
      </w:r>
      <w:r w:rsidR="00C0117D">
        <w:t>aptain and P</w:t>
      </w:r>
      <w:r w:rsidR="0043770D" w:rsidRPr="00130D69">
        <w:t>ros</w:t>
      </w:r>
      <w:r w:rsidR="0001323D" w:rsidRPr="00130D69">
        <w:t>,</w:t>
      </w:r>
      <w:r w:rsidR="0043770D" w:rsidRPr="00130D69">
        <w:t xml:space="preserve"> if needed.</w:t>
      </w:r>
      <w:r w:rsidR="00BB28F1" w:rsidRPr="00130D69">
        <w:t xml:space="preserve"> </w:t>
      </w:r>
    </w:p>
    <w:p w:rsidR="004D4411" w:rsidRPr="00130D69" w:rsidRDefault="004D2832" w:rsidP="0036109C">
      <w:pPr>
        <w:pStyle w:val="LOTCpara"/>
      </w:pPr>
      <w:r w:rsidRPr="00130D69">
        <w:t xml:space="preserve">The Review Chair </w:t>
      </w:r>
      <w:r w:rsidR="00AA44DE">
        <w:t xml:space="preserve">will maintain the next in line list.  She </w:t>
      </w:r>
      <w:r w:rsidRPr="00130D69">
        <w:t>will d</w:t>
      </w:r>
      <w:r w:rsidR="0043770D" w:rsidRPr="00130D69">
        <w:rPr>
          <w:szCs w:val="28"/>
        </w:rPr>
        <w:t xml:space="preserve">etermine who </w:t>
      </w:r>
      <w:r w:rsidR="00BE4966" w:rsidRPr="00130D69">
        <w:rPr>
          <w:szCs w:val="28"/>
        </w:rPr>
        <w:t>is available to add</w:t>
      </w:r>
      <w:r w:rsidR="0043770D" w:rsidRPr="00130D69">
        <w:rPr>
          <w:szCs w:val="28"/>
        </w:rPr>
        <w:t xml:space="preserve"> from</w:t>
      </w:r>
      <w:r w:rsidR="0001323D" w:rsidRPr="00130D69">
        <w:rPr>
          <w:szCs w:val="28"/>
        </w:rPr>
        <w:t xml:space="preserve"> the </w:t>
      </w:r>
      <w:r w:rsidR="0001323D" w:rsidRPr="00130D69">
        <w:rPr>
          <w:i/>
          <w:szCs w:val="28"/>
        </w:rPr>
        <w:t>Next in line L</w:t>
      </w:r>
      <w:r w:rsidR="008E4A75" w:rsidRPr="00130D69">
        <w:rPr>
          <w:i/>
          <w:szCs w:val="28"/>
        </w:rPr>
        <w:t>ist</w:t>
      </w:r>
      <w:r w:rsidR="008E4A75" w:rsidRPr="00130D69">
        <w:rPr>
          <w:szCs w:val="28"/>
        </w:rPr>
        <w:t xml:space="preserve"> and the </w:t>
      </w:r>
      <w:r w:rsidR="003C0EC2" w:rsidRPr="00130D69">
        <w:rPr>
          <w:i/>
          <w:szCs w:val="28"/>
        </w:rPr>
        <w:t>Wait List</w:t>
      </w:r>
      <w:r w:rsidR="0043770D" w:rsidRPr="00130D69">
        <w:rPr>
          <w:szCs w:val="28"/>
        </w:rPr>
        <w:t>.</w:t>
      </w:r>
      <w:r w:rsidR="004D4411" w:rsidRPr="00130D69">
        <w:t xml:space="preserve"> </w:t>
      </w:r>
    </w:p>
    <w:p w:rsidR="00BE4966" w:rsidRPr="00130D69" w:rsidRDefault="0001323D" w:rsidP="0036109C">
      <w:pPr>
        <w:pStyle w:val="LOTCpara"/>
      </w:pPr>
      <w:r w:rsidRPr="00130D69">
        <w:t xml:space="preserve">The </w:t>
      </w:r>
      <w:r w:rsidR="008379C2" w:rsidRPr="00130D69">
        <w:t>Review C</w:t>
      </w:r>
      <w:r w:rsidR="00F17D62" w:rsidRPr="00130D69">
        <w:t>h</w:t>
      </w:r>
      <w:r w:rsidR="008379C2" w:rsidRPr="00130D69">
        <w:t>a</w:t>
      </w:r>
      <w:r w:rsidR="00F17D62" w:rsidRPr="00130D69">
        <w:t>ir</w:t>
      </w:r>
      <w:r w:rsidR="00DC6AA2">
        <w:t xml:space="preserve"> will update the rosters</w:t>
      </w:r>
      <w:r w:rsidR="0043770D" w:rsidRPr="00130D69">
        <w:t xml:space="preserve"> if there is a </w:t>
      </w:r>
      <w:proofErr w:type="spellStart"/>
      <w:r w:rsidR="0043770D" w:rsidRPr="00130D69">
        <w:t>trickle down</w:t>
      </w:r>
      <w:proofErr w:type="spellEnd"/>
      <w:r w:rsidR="0043770D" w:rsidRPr="00130D69">
        <w:t xml:space="preserve"> effect</w:t>
      </w:r>
      <w:r w:rsidR="004D2832" w:rsidRPr="00130D69">
        <w:t xml:space="preserve"> and</w:t>
      </w:r>
      <w:r w:rsidR="0043770D" w:rsidRPr="00130D69">
        <w:t xml:space="preserve"> help facilitate negotiations between the affected </w:t>
      </w:r>
      <w:r w:rsidRPr="00130D69">
        <w:t>C</w:t>
      </w:r>
      <w:r w:rsidR="0043770D" w:rsidRPr="00130D69">
        <w:t>aptains.</w:t>
      </w:r>
    </w:p>
    <w:p w:rsidR="005A00DD" w:rsidRPr="00130D69" w:rsidRDefault="005A00DD" w:rsidP="002D569C">
      <w:pPr>
        <w:pStyle w:val="LOTCheading1"/>
      </w:pPr>
      <w:bookmarkStart w:id="5" w:name="_Toc291502214"/>
      <w:r w:rsidRPr="00130D69">
        <w:t>Additional Information</w:t>
      </w:r>
      <w:bookmarkEnd w:id="5"/>
    </w:p>
    <w:p w:rsidR="00C23AD4" w:rsidRPr="00130D69" w:rsidRDefault="00C23AD4" w:rsidP="0036109C">
      <w:pPr>
        <w:pStyle w:val="LOTCpara"/>
        <w:rPr>
          <w:color w:val="00000A"/>
        </w:rPr>
      </w:pPr>
      <w:r w:rsidRPr="00130D69">
        <w:rPr>
          <w:color w:val="00000A"/>
        </w:rPr>
        <w:t>GPCL Registration open</w:t>
      </w:r>
      <w:r w:rsidR="0001323D" w:rsidRPr="00130D69">
        <w:rPr>
          <w:color w:val="00000A"/>
        </w:rPr>
        <w:t>s</w:t>
      </w:r>
      <w:r w:rsidRPr="00130D69">
        <w:rPr>
          <w:color w:val="00000A"/>
        </w:rPr>
        <w:t xml:space="preserve"> </w:t>
      </w:r>
      <w:proofErr w:type="gramStart"/>
      <w:r w:rsidR="00902A87">
        <w:rPr>
          <w:color w:val="00000A"/>
          <w:highlight w:val="yellow"/>
        </w:rPr>
        <w:t>July ?</w:t>
      </w:r>
      <w:proofErr w:type="gramEnd"/>
      <w:r w:rsidRPr="00130D69">
        <w:rPr>
          <w:color w:val="00000A"/>
        </w:rPr>
        <w:t xml:space="preserve"> </w:t>
      </w:r>
      <w:proofErr w:type="gramStart"/>
      <w:r w:rsidRPr="00130D69">
        <w:rPr>
          <w:color w:val="00000A"/>
        </w:rPr>
        <w:t>and</w:t>
      </w:r>
      <w:proofErr w:type="gramEnd"/>
      <w:r w:rsidRPr="00130D69">
        <w:rPr>
          <w:color w:val="00000A"/>
        </w:rPr>
        <w:t xml:space="preserve"> runs through </w:t>
      </w:r>
      <w:r w:rsidR="00902A87">
        <w:rPr>
          <w:color w:val="00000A"/>
          <w:highlight w:val="yellow"/>
        </w:rPr>
        <w:t>July ?</w:t>
      </w:r>
      <w:r w:rsidRPr="00B957D4">
        <w:rPr>
          <w:color w:val="00000A"/>
          <w:highlight w:val="yellow"/>
        </w:rPr>
        <w:t>.</w:t>
      </w:r>
      <w:r w:rsidR="00BB28F1" w:rsidRPr="00130D69">
        <w:rPr>
          <w:color w:val="00000A"/>
        </w:rPr>
        <w:t xml:space="preserve"> </w:t>
      </w:r>
      <w:r w:rsidR="008E4A75" w:rsidRPr="00130D69">
        <w:rPr>
          <w:color w:val="00000A"/>
        </w:rPr>
        <w:t>Per GPCL Rules, n</w:t>
      </w:r>
      <w:r w:rsidRPr="00130D69">
        <w:rPr>
          <w:color w:val="00000A"/>
        </w:rPr>
        <w:t xml:space="preserve">o changes will be allowed after </w:t>
      </w:r>
      <w:proofErr w:type="gramStart"/>
      <w:r w:rsidR="00902A87">
        <w:rPr>
          <w:color w:val="00000A"/>
          <w:highlight w:val="yellow"/>
        </w:rPr>
        <w:t>July ?</w:t>
      </w:r>
      <w:proofErr w:type="gramEnd"/>
      <w:r w:rsidRPr="00130D69">
        <w:rPr>
          <w:color w:val="00000A"/>
        </w:rPr>
        <w:t>, however new players (who are not on a City League ro</w:t>
      </w:r>
      <w:r w:rsidR="008E4A75" w:rsidRPr="00130D69">
        <w:rPr>
          <w:color w:val="00000A"/>
        </w:rPr>
        <w:t xml:space="preserve">ster) may be added until the </w:t>
      </w:r>
      <w:r w:rsidR="0001323D" w:rsidRPr="00130D69">
        <w:rPr>
          <w:color w:val="00000A"/>
        </w:rPr>
        <w:t>F</w:t>
      </w:r>
      <w:r w:rsidR="008E4A75" w:rsidRPr="00130D69">
        <w:rPr>
          <w:color w:val="00000A"/>
        </w:rPr>
        <w:t>all deadline</w:t>
      </w:r>
      <w:r w:rsidRPr="00130D69">
        <w:rPr>
          <w:color w:val="00000A"/>
        </w:rPr>
        <w:t>.</w:t>
      </w:r>
      <w:r w:rsidR="00365DE5" w:rsidRPr="00130D69">
        <w:rPr>
          <w:color w:val="00000A"/>
        </w:rPr>
        <w:t xml:space="preserve"> </w:t>
      </w:r>
    </w:p>
    <w:p w:rsidR="00365DE5" w:rsidRDefault="00C23AD4" w:rsidP="0036109C">
      <w:pPr>
        <w:pStyle w:val="LOTCpara"/>
        <w:rPr>
          <w:color w:val="00000A"/>
        </w:rPr>
      </w:pPr>
      <w:r w:rsidRPr="00130D69">
        <w:rPr>
          <w:color w:val="00000A"/>
        </w:rPr>
        <w:t>Non-refunda</w:t>
      </w:r>
      <w:r w:rsidRPr="001F34D7">
        <w:rPr>
          <w:color w:val="00000A"/>
        </w:rPr>
        <w:t>ble</w:t>
      </w:r>
      <w:r w:rsidR="00902A87">
        <w:rPr>
          <w:color w:val="00000A"/>
        </w:rPr>
        <w:t xml:space="preserve"> team fee due to GPCL by</w:t>
      </w:r>
      <w:r w:rsidR="00834A98">
        <w:rPr>
          <w:color w:val="00000A"/>
        </w:rPr>
        <w:t xml:space="preserve"> May 1</w:t>
      </w:r>
      <w:proofErr w:type="gramStart"/>
      <w:r w:rsidR="00834A98">
        <w:rPr>
          <w:color w:val="00000A"/>
        </w:rPr>
        <w:t>,2016</w:t>
      </w:r>
      <w:proofErr w:type="gramEnd"/>
      <w:r w:rsidRPr="00902A87">
        <w:rPr>
          <w:color w:val="00000A"/>
          <w:highlight w:val="yellow"/>
        </w:rPr>
        <w:t>.</w:t>
      </w:r>
      <w:r w:rsidR="00BB28F1">
        <w:rPr>
          <w:color w:val="00000A"/>
        </w:rPr>
        <w:t xml:space="preserve"> </w:t>
      </w:r>
    </w:p>
    <w:p w:rsidR="00A56BFB" w:rsidRDefault="00A56BFB"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r>
        <w:rPr>
          <w:noProof/>
          <w:color w:val="00000A"/>
        </w:rPr>
        <w:drawing>
          <wp:anchor distT="0" distB="0" distL="114300" distR="114300" simplePos="0" relativeHeight="251659264" behindDoc="0" locked="0" layoutInCell="1" allowOverlap="1" wp14:anchorId="35743430" wp14:editId="7267B7AB">
            <wp:simplePos x="0" y="0"/>
            <wp:positionH relativeFrom="margin">
              <wp:posOffset>1543050</wp:posOffset>
            </wp:positionH>
            <wp:positionV relativeFrom="paragraph">
              <wp:posOffset>9525</wp:posOffset>
            </wp:positionV>
            <wp:extent cx="3408045" cy="76295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Individual Final Stats.jpg"/>
                    <pic:cNvPicPr/>
                  </pic:nvPicPr>
                  <pic:blipFill>
                    <a:blip r:embed="rId8">
                      <a:extLst>
                        <a:ext uri="{28A0092B-C50C-407E-A947-70E740481C1C}">
                          <a14:useLocalDpi xmlns:a14="http://schemas.microsoft.com/office/drawing/2010/main" val="0"/>
                        </a:ext>
                      </a:extLst>
                    </a:blip>
                    <a:stretch>
                      <a:fillRect/>
                    </a:stretch>
                  </pic:blipFill>
                  <pic:spPr>
                    <a:xfrm>
                      <a:off x="0" y="0"/>
                      <a:ext cx="3408045" cy="7629525"/>
                    </a:xfrm>
                    <a:prstGeom prst="rect">
                      <a:avLst/>
                    </a:prstGeom>
                  </pic:spPr>
                </pic:pic>
              </a:graphicData>
            </a:graphic>
            <wp14:sizeRelH relativeFrom="margin">
              <wp14:pctWidth>0</wp14:pctWidth>
            </wp14:sizeRelH>
            <wp14:sizeRelV relativeFrom="margin">
              <wp14:pctHeight>0</wp14:pctHeight>
            </wp14:sizeRelV>
          </wp:anchor>
        </w:drawing>
      </w: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E636A4" w:rsidRDefault="00E636A4" w:rsidP="0036109C">
      <w:pPr>
        <w:pStyle w:val="LOTCpara"/>
        <w:rPr>
          <w:color w:val="00000A"/>
        </w:rPr>
      </w:pPr>
    </w:p>
    <w:p w:rsidR="00A56BFB" w:rsidRDefault="00A56BFB" w:rsidP="0036109C">
      <w:pPr>
        <w:pStyle w:val="LOTCpara"/>
        <w:rPr>
          <w:color w:val="00000A"/>
        </w:rPr>
      </w:pPr>
    </w:p>
    <w:p w:rsidR="00AC7061" w:rsidRDefault="00E636A4" w:rsidP="0036109C">
      <w:pPr>
        <w:pStyle w:val="LOTCpara"/>
        <w:rPr>
          <w:color w:val="00000A"/>
        </w:rPr>
      </w:pPr>
      <w:r>
        <w:rPr>
          <w:noProof/>
          <w:color w:val="00000A"/>
        </w:rPr>
        <w:lastRenderedPageBreak/>
        <w:drawing>
          <wp:inline distT="0" distB="0" distL="0" distR="0" wp14:anchorId="70ABEF90" wp14:editId="0F125409">
            <wp:extent cx="5510608" cy="763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LOTC Sorted Position Stats.jpg"/>
                    <pic:cNvPicPr/>
                  </pic:nvPicPr>
                  <pic:blipFill>
                    <a:blip r:embed="rId9">
                      <a:extLst>
                        <a:ext uri="{28A0092B-C50C-407E-A947-70E740481C1C}">
                          <a14:useLocalDpi xmlns:a14="http://schemas.microsoft.com/office/drawing/2010/main" val="0"/>
                        </a:ext>
                      </a:extLst>
                    </a:blip>
                    <a:stretch>
                      <a:fillRect/>
                    </a:stretch>
                  </pic:blipFill>
                  <pic:spPr>
                    <a:xfrm>
                      <a:off x="0" y="0"/>
                      <a:ext cx="5512245" cy="7641319"/>
                    </a:xfrm>
                    <a:prstGeom prst="rect">
                      <a:avLst/>
                    </a:prstGeom>
                  </pic:spPr>
                </pic:pic>
              </a:graphicData>
            </a:graphic>
          </wp:inline>
        </w:drawing>
      </w:r>
    </w:p>
    <w:p w:rsidR="00AC7061" w:rsidRDefault="00AC7061" w:rsidP="0036109C">
      <w:pPr>
        <w:pStyle w:val="LOTCpara"/>
        <w:rPr>
          <w:color w:val="00000A"/>
        </w:rPr>
      </w:pPr>
      <w:bookmarkStart w:id="6" w:name="_GoBack"/>
      <w:bookmarkEnd w:id="6"/>
    </w:p>
    <w:sectPr w:rsidR="00AC7061" w:rsidSect="001D313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E7" w:rsidRDefault="00D556E7">
      <w:r>
        <w:separator/>
      </w:r>
    </w:p>
  </w:endnote>
  <w:endnote w:type="continuationSeparator" w:id="0">
    <w:p w:rsidR="00D556E7" w:rsidRDefault="00D5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vant Garde">
    <w:altName w:val="Century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0E" w:rsidRPr="005325E3" w:rsidRDefault="00BB7A0E" w:rsidP="005325E3">
    <w:pPr>
      <w:pStyle w:val="Footer"/>
      <w:framePr w:wrap="around" w:vAnchor="text" w:hAnchor="margin" w:xAlign="right" w:y="1"/>
      <w:rPr>
        <w:rStyle w:val="PageNumber"/>
        <w:rFonts w:ascii="Avant Garde" w:hAnsi="Avant Garde"/>
      </w:rPr>
    </w:pPr>
    <w:r w:rsidRPr="005325E3">
      <w:rPr>
        <w:rStyle w:val="PageNumber"/>
        <w:rFonts w:ascii="Avant Garde" w:hAnsi="Avant Garde"/>
      </w:rPr>
      <w:fldChar w:fldCharType="begin"/>
    </w:r>
    <w:r w:rsidRPr="005325E3">
      <w:rPr>
        <w:rStyle w:val="PageNumber"/>
        <w:rFonts w:ascii="Avant Garde" w:hAnsi="Avant Garde"/>
      </w:rPr>
      <w:instrText xml:space="preserve">PAGE  </w:instrText>
    </w:r>
    <w:r w:rsidRPr="005325E3">
      <w:rPr>
        <w:rStyle w:val="PageNumber"/>
        <w:rFonts w:ascii="Avant Garde" w:hAnsi="Avant Garde"/>
      </w:rPr>
      <w:fldChar w:fldCharType="end"/>
    </w:r>
  </w:p>
  <w:p w:rsidR="00BB7A0E" w:rsidRPr="005325E3" w:rsidRDefault="00BB7A0E" w:rsidP="00394F60">
    <w:pPr>
      <w:pStyle w:val="Footer"/>
      <w:ind w:right="360"/>
      <w:rPr>
        <w:rFonts w:ascii="Avant Garde" w:hAnsi="Avant Gar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0E" w:rsidRPr="00C16DBF" w:rsidRDefault="00BB7A0E" w:rsidP="005325E3">
    <w:pPr>
      <w:pStyle w:val="Footer"/>
      <w:framePr w:wrap="around" w:vAnchor="text" w:hAnchor="margin" w:xAlign="right" w:y="1"/>
      <w:rPr>
        <w:rStyle w:val="PageNumber"/>
        <w:rFonts w:ascii="Avant Garde" w:hAnsi="Avant Garde"/>
      </w:rPr>
    </w:pPr>
    <w:r w:rsidRPr="00C16DBF">
      <w:rPr>
        <w:rStyle w:val="PageNumber"/>
        <w:rFonts w:ascii="Avant Garde" w:hAnsi="Avant Garde"/>
      </w:rPr>
      <w:fldChar w:fldCharType="begin"/>
    </w:r>
    <w:r w:rsidRPr="00C16DBF">
      <w:rPr>
        <w:rStyle w:val="PageNumber"/>
        <w:rFonts w:ascii="Avant Garde" w:hAnsi="Avant Garde"/>
      </w:rPr>
      <w:instrText xml:space="preserve">PAGE  </w:instrText>
    </w:r>
    <w:r w:rsidRPr="00C16DBF">
      <w:rPr>
        <w:rStyle w:val="PageNumber"/>
        <w:rFonts w:ascii="Avant Garde" w:hAnsi="Avant Garde"/>
      </w:rPr>
      <w:fldChar w:fldCharType="separate"/>
    </w:r>
    <w:r w:rsidR="007703AA">
      <w:rPr>
        <w:rStyle w:val="PageNumber"/>
        <w:rFonts w:ascii="Avant Garde" w:hAnsi="Avant Garde"/>
        <w:noProof/>
      </w:rPr>
      <w:t>5</w:t>
    </w:r>
    <w:r w:rsidRPr="00C16DBF">
      <w:rPr>
        <w:rStyle w:val="PageNumber"/>
        <w:rFonts w:ascii="Avant Garde" w:hAnsi="Avant Garde"/>
      </w:rPr>
      <w:fldChar w:fldCharType="end"/>
    </w:r>
  </w:p>
  <w:p w:rsidR="00BB7A0E" w:rsidRPr="00394F60" w:rsidRDefault="00BB7A0E" w:rsidP="00C16DBF">
    <w:pPr>
      <w:pBdr>
        <w:top w:val="single" w:sz="4" w:space="1" w:color="auto"/>
      </w:pBdr>
      <w:tabs>
        <w:tab w:val="right" w:pos="9360"/>
      </w:tabs>
      <w:rPr>
        <w:rFonts w:ascii="Avant Garde" w:hAnsi="Avant Garde"/>
        <w:color w:val="000000"/>
      </w:rPr>
    </w:pPr>
    <w:r w:rsidRPr="00130D69">
      <w:rPr>
        <w:rFonts w:ascii="Avant Garde" w:hAnsi="Avant Garde"/>
        <w:color w:val="000000"/>
      </w:rPr>
      <w:t xml:space="preserve">Website: </w:t>
    </w:r>
    <w:hyperlink r:id="rId1" w:history="1">
      <w:r w:rsidRPr="00130D69">
        <w:rPr>
          <w:rStyle w:val="Hyperlink"/>
          <w:rFonts w:ascii="Avant Garde" w:hAnsi="Avant Garde"/>
        </w:rPr>
        <w:t>www.lotccityleague.org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E7" w:rsidRDefault="00D556E7">
      <w:r>
        <w:separator/>
      </w:r>
    </w:p>
  </w:footnote>
  <w:footnote w:type="continuationSeparator" w:id="0">
    <w:p w:rsidR="00D556E7" w:rsidRDefault="00D55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0E" w:rsidRPr="005325E3" w:rsidRDefault="00BB7A0E" w:rsidP="00394F60">
    <w:pPr>
      <w:pBdr>
        <w:bottom w:val="single" w:sz="4" w:space="1" w:color="auto"/>
      </w:pBdr>
      <w:tabs>
        <w:tab w:val="right" w:pos="9360"/>
      </w:tabs>
      <w:rPr>
        <w:rFonts w:ascii="Avant Garde" w:hAnsi="Avant Garde"/>
        <w:color w:val="000000"/>
      </w:rPr>
    </w:pPr>
    <w:r w:rsidRPr="00130D69">
      <w:rPr>
        <w:rFonts w:ascii="Avant Garde" w:hAnsi="Avant Garde"/>
        <w:color w:val="000000"/>
      </w:rPr>
      <w:t>LOTC City Leagu</w:t>
    </w:r>
    <w:r w:rsidR="00B957D4">
      <w:rPr>
        <w:rFonts w:ascii="Avant Garde" w:hAnsi="Avant Garde"/>
        <w:color w:val="000000"/>
      </w:rPr>
      <w:t xml:space="preserve">e </w:t>
    </w:r>
    <w:r w:rsidR="00A117FB">
      <w:rPr>
        <w:rFonts w:ascii="Avant Garde" w:hAnsi="Avant Garde"/>
        <w:color w:val="000000"/>
      </w:rPr>
      <w:t>ACTION Calendar and</w:t>
    </w:r>
    <w:r>
      <w:rPr>
        <w:rFonts w:ascii="Avant Garde" w:hAnsi="Avant Garde"/>
        <w:color w:val="000000"/>
      </w:rPr>
      <w:t xml:space="preserve"> </w:t>
    </w:r>
    <w:r w:rsidR="00B507EE">
      <w:rPr>
        <w:rFonts w:ascii="Avant Garde" w:hAnsi="Avant Garde"/>
        <w:color w:val="000000"/>
      </w:rPr>
      <w:t>Review Process</w:t>
    </w:r>
    <w:r w:rsidR="00A117FB">
      <w:rPr>
        <w:rFonts w:ascii="Avant Garde" w:hAnsi="Avant Garde"/>
        <w:color w:val="000000"/>
      </w:rPr>
      <w:t xml:space="preserve"> 2017</w:t>
    </w:r>
    <w:r w:rsidR="00A117FB">
      <w:rPr>
        <w:rFonts w:ascii="Avant Garde" w:hAnsi="Avant Garde"/>
        <w:color w:val="000000"/>
      </w:rPr>
      <w:tab/>
      <w:t>2/20</w:t>
    </w:r>
    <w:r w:rsidR="00B957D4">
      <w:rPr>
        <w:rFonts w:ascii="Avant Garde" w:hAnsi="Avant Garde"/>
        <w:color w:val="000000"/>
      </w:rPr>
      <w:t>/</w:t>
    </w:r>
    <w:r w:rsidR="00A117FB">
      <w:rPr>
        <w:rFonts w:ascii="Avant Garde" w:hAnsi="Avant Garde"/>
        <w:color w:val="000000"/>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508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744D6B"/>
    <w:multiLevelType w:val="hybridMultilevel"/>
    <w:tmpl w:val="0FACB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D63E1F"/>
    <w:multiLevelType w:val="hybridMultilevel"/>
    <w:tmpl w:val="C564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851AD"/>
    <w:multiLevelType w:val="hybridMultilevel"/>
    <w:tmpl w:val="26CC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D39E2"/>
    <w:multiLevelType w:val="hybridMultilevel"/>
    <w:tmpl w:val="315CF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C435AE"/>
    <w:multiLevelType w:val="hybridMultilevel"/>
    <w:tmpl w:val="22BC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069F0"/>
    <w:multiLevelType w:val="hybridMultilevel"/>
    <w:tmpl w:val="B1185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C6192"/>
    <w:multiLevelType w:val="hybridMultilevel"/>
    <w:tmpl w:val="E71CDC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F27624"/>
    <w:multiLevelType w:val="hybridMultilevel"/>
    <w:tmpl w:val="482E8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E0368"/>
    <w:multiLevelType w:val="hybridMultilevel"/>
    <w:tmpl w:val="D89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21C33"/>
    <w:multiLevelType w:val="hybridMultilevel"/>
    <w:tmpl w:val="2E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100DE"/>
    <w:multiLevelType w:val="hybridMultilevel"/>
    <w:tmpl w:val="50508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3E52AD"/>
    <w:multiLevelType w:val="hybridMultilevel"/>
    <w:tmpl w:val="D966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014EC"/>
    <w:multiLevelType w:val="hybridMultilevel"/>
    <w:tmpl w:val="CFA21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B47FE4"/>
    <w:multiLevelType w:val="hybridMultilevel"/>
    <w:tmpl w:val="31166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0E0420"/>
    <w:multiLevelType w:val="hybridMultilevel"/>
    <w:tmpl w:val="C0E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85482"/>
    <w:multiLevelType w:val="hybridMultilevel"/>
    <w:tmpl w:val="84F415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AB260D"/>
    <w:multiLevelType w:val="hybridMultilevel"/>
    <w:tmpl w:val="D0C8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F4D81"/>
    <w:multiLevelType w:val="hybridMultilevel"/>
    <w:tmpl w:val="6BE80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9027D64"/>
    <w:multiLevelType w:val="hybridMultilevel"/>
    <w:tmpl w:val="804A2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A594107"/>
    <w:multiLevelType w:val="hybridMultilevel"/>
    <w:tmpl w:val="CC56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528E7"/>
    <w:multiLevelType w:val="hybridMultilevel"/>
    <w:tmpl w:val="AF54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EC76B4"/>
    <w:multiLevelType w:val="hybridMultilevel"/>
    <w:tmpl w:val="3FB6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47327"/>
    <w:multiLevelType w:val="hybridMultilevel"/>
    <w:tmpl w:val="7C7E6CB8"/>
    <w:lvl w:ilvl="0" w:tplc="556CA602">
      <w:start w:val="1"/>
      <w:numFmt w:val="decimal"/>
      <w:pStyle w:val="LOTCnum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222CEE"/>
    <w:multiLevelType w:val="hybridMultilevel"/>
    <w:tmpl w:val="BB5C2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24"/>
  </w:num>
  <w:num w:numId="4">
    <w:abstractNumId w:val="16"/>
  </w:num>
  <w:num w:numId="5">
    <w:abstractNumId w:val="9"/>
  </w:num>
  <w:num w:numId="6">
    <w:abstractNumId w:val="5"/>
  </w:num>
  <w:num w:numId="7">
    <w:abstractNumId w:val="7"/>
  </w:num>
  <w:num w:numId="8">
    <w:abstractNumId w:val="8"/>
  </w:num>
  <w:num w:numId="9">
    <w:abstractNumId w:val="21"/>
  </w:num>
  <w:num w:numId="10">
    <w:abstractNumId w:val="22"/>
  </w:num>
  <w:num w:numId="11">
    <w:abstractNumId w:val="4"/>
  </w:num>
  <w:num w:numId="12">
    <w:abstractNumId w:val="11"/>
  </w:num>
  <w:num w:numId="13">
    <w:abstractNumId w:val="14"/>
  </w:num>
  <w:num w:numId="14">
    <w:abstractNumId w:val="10"/>
  </w:num>
  <w:num w:numId="15">
    <w:abstractNumId w:val="12"/>
  </w:num>
  <w:num w:numId="16">
    <w:abstractNumId w:val="19"/>
  </w:num>
  <w:num w:numId="17">
    <w:abstractNumId w:val="20"/>
  </w:num>
  <w:num w:numId="18">
    <w:abstractNumId w:val="6"/>
  </w:num>
  <w:num w:numId="19">
    <w:abstractNumId w:val="18"/>
  </w:num>
  <w:num w:numId="20">
    <w:abstractNumId w:val="13"/>
  </w:num>
  <w:num w:numId="21">
    <w:abstractNumId w:val="0"/>
  </w:num>
  <w:num w:numId="22">
    <w:abstractNumId w:val="23"/>
  </w:num>
  <w:num w:numId="23">
    <w:abstractNumId w:val="17"/>
  </w:num>
  <w:num w:numId="24">
    <w:abstractNumId w:val="3"/>
  </w:num>
  <w:num w:numId="25">
    <w:abstractNumId w:val="15"/>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B1"/>
    <w:rsid w:val="00005FFB"/>
    <w:rsid w:val="0001323D"/>
    <w:rsid w:val="00015302"/>
    <w:rsid w:val="0002761F"/>
    <w:rsid w:val="000411DD"/>
    <w:rsid w:val="00043089"/>
    <w:rsid w:val="00061471"/>
    <w:rsid w:val="000636C0"/>
    <w:rsid w:val="00063E5F"/>
    <w:rsid w:val="00084A08"/>
    <w:rsid w:val="00106A86"/>
    <w:rsid w:val="00123D64"/>
    <w:rsid w:val="00126FFB"/>
    <w:rsid w:val="00130D69"/>
    <w:rsid w:val="00144203"/>
    <w:rsid w:val="00150E7E"/>
    <w:rsid w:val="00155158"/>
    <w:rsid w:val="0017006B"/>
    <w:rsid w:val="0017573D"/>
    <w:rsid w:val="00184065"/>
    <w:rsid w:val="00186295"/>
    <w:rsid w:val="00191B2C"/>
    <w:rsid w:val="001A77A2"/>
    <w:rsid w:val="001B5D1E"/>
    <w:rsid w:val="001B6A6E"/>
    <w:rsid w:val="001C2FB0"/>
    <w:rsid w:val="001D313F"/>
    <w:rsid w:val="001E2F0D"/>
    <w:rsid w:val="001F34D7"/>
    <w:rsid w:val="00230EBD"/>
    <w:rsid w:val="002635CB"/>
    <w:rsid w:val="002869DC"/>
    <w:rsid w:val="002927F2"/>
    <w:rsid w:val="00296446"/>
    <w:rsid w:val="002D569C"/>
    <w:rsid w:val="002E4C2B"/>
    <w:rsid w:val="002E4EE5"/>
    <w:rsid w:val="00302B28"/>
    <w:rsid w:val="00316D6F"/>
    <w:rsid w:val="00320A9E"/>
    <w:rsid w:val="00326BA2"/>
    <w:rsid w:val="00336AAA"/>
    <w:rsid w:val="00344A5B"/>
    <w:rsid w:val="00347987"/>
    <w:rsid w:val="00357AF8"/>
    <w:rsid w:val="0036109C"/>
    <w:rsid w:val="00365DE5"/>
    <w:rsid w:val="00366EA5"/>
    <w:rsid w:val="003849BD"/>
    <w:rsid w:val="00394F60"/>
    <w:rsid w:val="003B0BFC"/>
    <w:rsid w:val="003C0EC2"/>
    <w:rsid w:val="003C7EC2"/>
    <w:rsid w:val="00414FFB"/>
    <w:rsid w:val="00416D97"/>
    <w:rsid w:val="0043770D"/>
    <w:rsid w:val="004A0D36"/>
    <w:rsid w:val="004B4094"/>
    <w:rsid w:val="004C3224"/>
    <w:rsid w:val="004C741C"/>
    <w:rsid w:val="004D2832"/>
    <w:rsid w:val="004D4411"/>
    <w:rsid w:val="004E57CE"/>
    <w:rsid w:val="004F7103"/>
    <w:rsid w:val="00513F84"/>
    <w:rsid w:val="00523395"/>
    <w:rsid w:val="005247CB"/>
    <w:rsid w:val="00524CC6"/>
    <w:rsid w:val="005325E3"/>
    <w:rsid w:val="00544D56"/>
    <w:rsid w:val="005547E5"/>
    <w:rsid w:val="00557EA5"/>
    <w:rsid w:val="005654B3"/>
    <w:rsid w:val="005943D2"/>
    <w:rsid w:val="005A00DD"/>
    <w:rsid w:val="005C5EF9"/>
    <w:rsid w:val="005D1047"/>
    <w:rsid w:val="005D544E"/>
    <w:rsid w:val="005F57A8"/>
    <w:rsid w:val="005F6610"/>
    <w:rsid w:val="00602C64"/>
    <w:rsid w:val="00610006"/>
    <w:rsid w:val="006313E2"/>
    <w:rsid w:val="006817E4"/>
    <w:rsid w:val="00685907"/>
    <w:rsid w:val="00687AF9"/>
    <w:rsid w:val="006E020D"/>
    <w:rsid w:val="006E10BE"/>
    <w:rsid w:val="006E5C9D"/>
    <w:rsid w:val="007077D5"/>
    <w:rsid w:val="007205AD"/>
    <w:rsid w:val="00723BEC"/>
    <w:rsid w:val="00730F1D"/>
    <w:rsid w:val="00760270"/>
    <w:rsid w:val="007703AA"/>
    <w:rsid w:val="00777DD3"/>
    <w:rsid w:val="007842C4"/>
    <w:rsid w:val="00795D8C"/>
    <w:rsid w:val="007A600B"/>
    <w:rsid w:val="007D05A2"/>
    <w:rsid w:val="007D348D"/>
    <w:rsid w:val="008071E8"/>
    <w:rsid w:val="00813C13"/>
    <w:rsid w:val="00821098"/>
    <w:rsid w:val="00834A98"/>
    <w:rsid w:val="008379C2"/>
    <w:rsid w:val="00843A92"/>
    <w:rsid w:val="00845429"/>
    <w:rsid w:val="008863DB"/>
    <w:rsid w:val="008B49AB"/>
    <w:rsid w:val="008D0E38"/>
    <w:rsid w:val="008E4A75"/>
    <w:rsid w:val="008F639E"/>
    <w:rsid w:val="00902A87"/>
    <w:rsid w:val="00907CAA"/>
    <w:rsid w:val="00935C6B"/>
    <w:rsid w:val="00970B63"/>
    <w:rsid w:val="00981734"/>
    <w:rsid w:val="009916F8"/>
    <w:rsid w:val="009B647E"/>
    <w:rsid w:val="009D130A"/>
    <w:rsid w:val="00A117FB"/>
    <w:rsid w:val="00A20D33"/>
    <w:rsid w:val="00A56BFB"/>
    <w:rsid w:val="00A57CAC"/>
    <w:rsid w:val="00A776E6"/>
    <w:rsid w:val="00A83DB1"/>
    <w:rsid w:val="00A9249D"/>
    <w:rsid w:val="00A9346C"/>
    <w:rsid w:val="00AA44DE"/>
    <w:rsid w:val="00AC7061"/>
    <w:rsid w:val="00AD63CF"/>
    <w:rsid w:val="00AF025E"/>
    <w:rsid w:val="00B23CCF"/>
    <w:rsid w:val="00B46E7F"/>
    <w:rsid w:val="00B507EE"/>
    <w:rsid w:val="00B55999"/>
    <w:rsid w:val="00B957D4"/>
    <w:rsid w:val="00BB28F1"/>
    <w:rsid w:val="00BB7A0E"/>
    <w:rsid w:val="00BD2A72"/>
    <w:rsid w:val="00BD59A2"/>
    <w:rsid w:val="00BE0017"/>
    <w:rsid w:val="00BE1AD7"/>
    <w:rsid w:val="00BE4966"/>
    <w:rsid w:val="00BE6318"/>
    <w:rsid w:val="00C0117D"/>
    <w:rsid w:val="00C014CE"/>
    <w:rsid w:val="00C0542B"/>
    <w:rsid w:val="00C16DBF"/>
    <w:rsid w:val="00C23AD4"/>
    <w:rsid w:val="00C25976"/>
    <w:rsid w:val="00C33669"/>
    <w:rsid w:val="00C33FD0"/>
    <w:rsid w:val="00C375E8"/>
    <w:rsid w:val="00C6143D"/>
    <w:rsid w:val="00C8662B"/>
    <w:rsid w:val="00C95DBA"/>
    <w:rsid w:val="00C969E6"/>
    <w:rsid w:val="00CD0820"/>
    <w:rsid w:val="00CF6C26"/>
    <w:rsid w:val="00D01387"/>
    <w:rsid w:val="00D11B88"/>
    <w:rsid w:val="00D14E9D"/>
    <w:rsid w:val="00D556E7"/>
    <w:rsid w:val="00D560BB"/>
    <w:rsid w:val="00D75B97"/>
    <w:rsid w:val="00D80E80"/>
    <w:rsid w:val="00DA0AD8"/>
    <w:rsid w:val="00DA2948"/>
    <w:rsid w:val="00DC6AA2"/>
    <w:rsid w:val="00DE0783"/>
    <w:rsid w:val="00DE2EFF"/>
    <w:rsid w:val="00DE4CEE"/>
    <w:rsid w:val="00DF47EE"/>
    <w:rsid w:val="00DF6192"/>
    <w:rsid w:val="00E02991"/>
    <w:rsid w:val="00E47A48"/>
    <w:rsid w:val="00E53B5A"/>
    <w:rsid w:val="00E63121"/>
    <w:rsid w:val="00E636A4"/>
    <w:rsid w:val="00E64ECE"/>
    <w:rsid w:val="00E74C68"/>
    <w:rsid w:val="00EC3436"/>
    <w:rsid w:val="00EC4BFE"/>
    <w:rsid w:val="00ED0359"/>
    <w:rsid w:val="00F11D2D"/>
    <w:rsid w:val="00F17D62"/>
    <w:rsid w:val="00F22BBD"/>
    <w:rsid w:val="00F45EA3"/>
    <w:rsid w:val="00F46F41"/>
    <w:rsid w:val="00F61707"/>
    <w:rsid w:val="00F80925"/>
    <w:rsid w:val="00F9081C"/>
    <w:rsid w:val="00F9392D"/>
    <w:rsid w:val="00FB40EF"/>
    <w:rsid w:val="00FC2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FC"/>
    <w:rPr>
      <w:sz w:val="24"/>
      <w:szCs w:val="24"/>
    </w:rPr>
  </w:style>
  <w:style w:type="paragraph" w:styleId="Heading1">
    <w:name w:val="heading 1"/>
    <w:basedOn w:val="Normal"/>
    <w:next w:val="Normal"/>
    <w:link w:val="Heading1Char"/>
    <w:uiPriority w:val="9"/>
    <w:qFormat/>
    <w:rsid w:val="0002761F"/>
    <w:pPr>
      <w:keepNext/>
      <w:spacing w:before="240" w:after="60"/>
      <w:jc w:val="center"/>
      <w:outlineLvl w:val="0"/>
    </w:pPr>
    <w:rPr>
      <w:rFonts w:ascii="Calibri" w:eastAsia="MS Gothic" w:hAnsi="Calibri"/>
      <w:b/>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D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F2FE0"/>
    <w:pPr>
      <w:tabs>
        <w:tab w:val="center" w:pos="4320"/>
        <w:tab w:val="right" w:pos="8640"/>
      </w:tabs>
    </w:pPr>
  </w:style>
  <w:style w:type="character" w:customStyle="1" w:styleId="HeaderChar">
    <w:name w:val="Header Char"/>
    <w:link w:val="Header"/>
    <w:uiPriority w:val="99"/>
    <w:rsid w:val="006F2FE0"/>
    <w:rPr>
      <w:sz w:val="24"/>
      <w:szCs w:val="24"/>
    </w:rPr>
  </w:style>
  <w:style w:type="paragraph" w:styleId="Footer">
    <w:name w:val="footer"/>
    <w:basedOn w:val="Normal"/>
    <w:link w:val="FooterChar"/>
    <w:uiPriority w:val="99"/>
    <w:unhideWhenUsed/>
    <w:rsid w:val="006F2FE0"/>
    <w:pPr>
      <w:tabs>
        <w:tab w:val="center" w:pos="4320"/>
        <w:tab w:val="right" w:pos="8640"/>
      </w:tabs>
    </w:pPr>
  </w:style>
  <w:style w:type="character" w:customStyle="1" w:styleId="FooterChar">
    <w:name w:val="Footer Char"/>
    <w:link w:val="Footer"/>
    <w:uiPriority w:val="99"/>
    <w:rsid w:val="006F2FE0"/>
    <w:rPr>
      <w:sz w:val="24"/>
      <w:szCs w:val="24"/>
    </w:rPr>
  </w:style>
  <w:style w:type="paragraph" w:customStyle="1" w:styleId="ColorfulList-Accent11">
    <w:name w:val="Colorful List - Accent 11"/>
    <w:basedOn w:val="Normal"/>
    <w:uiPriority w:val="72"/>
    <w:qFormat/>
    <w:rsid w:val="00DF6192"/>
    <w:pPr>
      <w:ind w:left="720"/>
    </w:pPr>
  </w:style>
  <w:style w:type="character" w:styleId="CommentReference">
    <w:name w:val="annotation reference"/>
    <w:uiPriority w:val="99"/>
    <w:semiHidden/>
    <w:unhideWhenUsed/>
    <w:rsid w:val="007D05A2"/>
    <w:rPr>
      <w:sz w:val="16"/>
      <w:szCs w:val="16"/>
    </w:rPr>
  </w:style>
  <w:style w:type="paragraph" w:styleId="CommentText">
    <w:name w:val="annotation text"/>
    <w:basedOn w:val="Normal"/>
    <w:link w:val="CommentTextChar"/>
    <w:uiPriority w:val="99"/>
    <w:semiHidden/>
    <w:unhideWhenUsed/>
    <w:rsid w:val="007D05A2"/>
    <w:rPr>
      <w:sz w:val="20"/>
      <w:szCs w:val="20"/>
    </w:rPr>
  </w:style>
  <w:style w:type="character" w:customStyle="1" w:styleId="CommentTextChar">
    <w:name w:val="Comment Text Char"/>
    <w:basedOn w:val="DefaultParagraphFont"/>
    <w:link w:val="CommentText"/>
    <w:uiPriority w:val="99"/>
    <w:semiHidden/>
    <w:rsid w:val="007D05A2"/>
  </w:style>
  <w:style w:type="paragraph" w:styleId="CommentSubject">
    <w:name w:val="annotation subject"/>
    <w:basedOn w:val="CommentText"/>
    <w:next w:val="CommentText"/>
    <w:link w:val="CommentSubjectChar"/>
    <w:uiPriority w:val="99"/>
    <w:semiHidden/>
    <w:unhideWhenUsed/>
    <w:rsid w:val="007D05A2"/>
    <w:rPr>
      <w:b/>
      <w:bCs/>
    </w:rPr>
  </w:style>
  <w:style w:type="character" w:customStyle="1" w:styleId="CommentSubjectChar">
    <w:name w:val="Comment Subject Char"/>
    <w:link w:val="CommentSubject"/>
    <w:uiPriority w:val="99"/>
    <w:semiHidden/>
    <w:rsid w:val="007D05A2"/>
    <w:rPr>
      <w:b/>
      <w:bCs/>
    </w:rPr>
  </w:style>
  <w:style w:type="paragraph" w:styleId="BalloonText">
    <w:name w:val="Balloon Text"/>
    <w:basedOn w:val="Normal"/>
    <w:link w:val="BalloonTextChar"/>
    <w:uiPriority w:val="99"/>
    <w:semiHidden/>
    <w:unhideWhenUsed/>
    <w:rsid w:val="007D05A2"/>
    <w:rPr>
      <w:rFonts w:ascii="Segoe UI" w:hAnsi="Segoe UI" w:cs="Segoe UI"/>
      <w:sz w:val="18"/>
      <w:szCs w:val="18"/>
    </w:rPr>
  </w:style>
  <w:style w:type="character" w:customStyle="1" w:styleId="BalloonTextChar">
    <w:name w:val="Balloon Text Char"/>
    <w:link w:val="BalloonText"/>
    <w:uiPriority w:val="99"/>
    <w:semiHidden/>
    <w:rsid w:val="007D05A2"/>
    <w:rPr>
      <w:rFonts w:ascii="Segoe UI" w:hAnsi="Segoe UI" w:cs="Segoe UI"/>
      <w:sz w:val="18"/>
      <w:szCs w:val="18"/>
    </w:rPr>
  </w:style>
  <w:style w:type="character" w:styleId="Hyperlink">
    <w:name w:val="Hyperlink"/>
    <w:uiPriority w:val="99"/>
    <w:unhideWhenUsed/>
    <w:rsid w:val="00C8662B"/>
    <w:rPr>
      <w:color w:val="0563C1"/>
      <w:u w:val="single"/>
    </w:rPr>
  </w:style>
  <w:style w:type="character" w:styleId="FollowedHyperlink">
    <w:name w:val="FollowedHyperlink"/>
    <w:uiPriority w:val="99"/>
    <w:semiHidden/>
    <w:unhideWhenUsed/>
    <w:rsid w:val="006E020D"/>
    <w:rPr>
      <w:color w:val="800080"/>
      <w:u w:val="single"/>
    </w:rPr>
  </w:style>
  <w:style w:type="character" w:styleId="PageNumber">
    <w:name w:val="page number"/>
    <w:uiPriority w:val="99"/>
    <w:semiHidden/>
    <w:unhideWhenUsed/>
    <w:rsid w:val="00394F60"/>
  </w:style>
  <w:style w:type="character" w:customStyle="1" w:styleId="Heading1Char">
    <w:name w:val="Heading 1 Char"/>
    <w:link w:val="Heading1"/>
    <w:uiPriority w:val="9"/>
    <w:rsid w:val="0002761F"/>
    <w:rPr>
      <w:rFonts w:ascii="Calibri" w:eastAsia="MS Gothic" w:hAnsi="Calibri" w:cs="Times New Roman"/>
      <w:b/>
      <w:bCs/>
      <w:smallCaps/>
      <w:kern w:val="32"/>
      <w:sz w:val="32"/>
      <w:szCs w:val="32"/>
    </w:rPr>
  </w:style>
  <w:style w:type="paragraph" w:styleId="TOC1">
    <w:name w:val="toc 1"/>
    <w:basedOn w:val="Normal"/>
    <w:next w:val="Normal"/>
    <w:autoRedefine/>
    <w:uiPriority w:val="39"/>
    <w:unhideWhenUsed/>
    <w:rsid w:val="004E57CE"/>
    <w:pPr>
      <w:spacing w:before="120"/>
    </w:pPr>
    <w:rPr>
      <w:b/>
    </w:rPr>
  </w:style>
  <w:style w:type="paragraph" w:styleId="TOC2">
    <w:name w:val="toc 2"/>
    <w:basedOn w:val="Normal"/>
    <w:next w:val="Normal"/>
    <w:autoRedefine/>
    <w:uiPriority w:val="39"/>
    <w:unhideWhenUsed/>
    <w:rsid w:val="004E57CE"/>
    <w:pPr>
      <w:ind w:left="240"/>
    </w:pPr>
    <w:rPr>
      <w:b/>
      <w:sz w:val="22"/>
      <w:szCs w:val="22"/>
    </w:rPr>
  </w:style>
  <w:style w:type="paragraph" w:styleId="TOC3">
    <w:name w:val="toc 3"/>
    <w:basedOn w:val="Normal"/>
    <w:next w:val="Normal"/>
    <w:autoRedefine/>
    <w:uiPriority w:val="39"/>
    <w:unhideWhenUsed/>
    <w:rsid w:val="004E57CE"/>
    <w:pPr>
      <w:ind w:left="480"/>
    </w:pPr>
    <w:rPr>
      <w:sz w:val="22"/>
      <w:szCs w:val="22"/>
    </w:rPr>
  </w:style>
  <w:style w:type="paragraph" w:styleId="TOC4">
    <w:name w:val="toc 4"/>
    <w:basedOn w:val="Normal"/>
    <w:next w:val="Normal"/>
    <w:autoRedefine/>
    <w:uiPriority w:val="39"/>
    <w:unhideWhenUsed/>
    <w:rsid w:val="004E57CE"/>
    <w:pPr>
      <w:ind w:left="720"/>
    </w:pPr>
    <w:rPr>
      <w:sz w:val="20"/>
      <w:szCs w:val="20"/>
    </w:rPr>
  </w:style>
  <w:style w:type="paragraph" w:styleId="TOC5">
    <w:name w:val="toc 5"/>
    <w:basedOn w:val="Normal"/>
    <w:next w:val="Normal"/>
    <w:autoRedefine/>
    <w:uiPriority w:val="39"/>
    <w:unhideWhenUsed/>
    <w:rsid w:val="004E57CE"/>
    <w:pPr>
      <w:ind w:left="960"/>
    </w:pPr>
    <w:rPr>
      <w:sz w:val="20"/>
      <w:szCs w:val="20"/>
    </w:rPr>
  </w:style>
  <w:style w:type="paragraph" w:styleId="TOC6">
    <w:name w:val="toc 6"/>
    <w:basedOn w:val="Normal"/>
    <w:next w:val="Normal"/>
    <w:autoRedefine/>
    <w:uiPriority w:val="39"/>
    <w:unhideWhenUsed/>
    <w:rsid w:val="004E57CE"/>
    <w:pPr>
      <w:ind w:left="1200"/>
    </w:pPr>
    <w:rPr>
      <w:sz w:val="20"/>
      <w:szCs w:val="20"/>
    </w:rPr>
  </w:style>
  <w:style w:type="paragraph" w:styleId="TOC7">
    <w:name w:val="toc 7"/>
    <w:basedOn w:val="Normal"/>
    <w:next w:val="Normal"/>
    <w:autoRedefine/>
    <w:uiPriority w:val="39"/>
    <w:unhideWhenUsed/>
    <w:rsid w:val="004E57CE"/>
    <w:pPr>
      <w:ind w:left="1440"/>
    </w:pPr>
    <w:rPr>
      <w:sz w:val="20"/>
      <w:szCs w:val="20"/>
    </w:rPr>
  </w:style>
  <w:style w:type="paragraph" w:styleId="TOC8">
    <w:name w:val="toc 8"/>
    <w:basedOn w:val="Normal"/>
    <w:next w:val="Normal"/>
    <w:autoRedefine/>
    <w:uiPriority w:val="39"/>
    <w:unhideWhenUsed/>
    <w:rsid w:val="004E57CE"/>
    <w:pPr>
      <w:ind w:left="1680"/>
    </w:pPr>
    <w:rPr>
      <w:sz w:val="20"/>
      <w:szCs w:val="20"/>
    </w:rPr>
  </w:style>
  <w:style w:type="paragraph" w:styleId="TOC9">
    <w:name w:val="toc 9"/>
    <w:basedOn w:val="Normal"/>
    <w:next w:val="Normal"/>
    <w:autoRedefine/>
    <w:uiPriority w:val="39"/>
    <w:unhideWhenUsed/>
    <w:rsid w:val="004E57CE"/>
    <w:pPr>
      <w:ind w:left="1920"/>
    </w:pPr>
    <w:rPr>
      <w:sz w:val="20"/>
      <w:szCs w:val="20"/>
    </w:rPr>
  </w:style>
  <w:style w:type="paragraph" w:customStyle="1" w:styleId="LOTCpara">
    <w:name w:val="LOTCpara"/>
    <w:basedOn w:val="Normal"/>
    <w:qFormat/>
    <w:rsid w:val="00186295"/>
    <w:pPr>
      <w:spacing w:before="240"/>
    </w:pPr>
    <w:rPr>
      <w:rFonts w:ascii="Avant Garde" w:hAnsi="Avant Garde"/>
    </w:rPr>
  </w:style>
  <w:style w:type="paragraph" w:customStyle="1" w:styleId="LOTCnumList">
    <w:name w:val="LOTCnumList"/>
    <w:basedOn w:val="LOTCpara"/>
    <w:qFormat/>
    <w:rsid w:val="00723BEC"/>
    <w:pPr>
      <w:numPr>
        <w:numId w:val="27"/>
      </w:numPr>
      <w:ind w:left="360"/>
    </w:pPr>
  </w:style>
  <w:style w:type="paragraph" w:customStyle="1" w:styleId="LOTCheading1">
    <w:name w:val="LOTCheading1"/>
    <w:basedOn w:val="Heading1"/>
    <w:link w:val="LOTCheading1Char"/>
    <w:qFormat/>
    <w:rsid w:val="00C0117D"/>
    <w:pPr>
      <w:spacing w:before="280" w:after="0"/>
    </w:pPr>
    <w:rPr>
      <w:rFonts w:ascii="Avant Garde" w:hAnsi="Avant Garde"/>
      <w:sz w:val="28"/>
      <w:szCs w:val="28"/>
    </w:rPr>
  </w:style>
  <w:style w:type="character" w:customStyle="1" w:styleId="LOTCheading1Char">
    <w:name w:val="LOTCheading1 Char"/>
    <w:link w:val="LOTCheading1"/>
    <w:rsid w:val="00C0117D"/>
    <w:rPr>
      <w:rFonts w:ascii="Avant Garde" w:eastAsia="MS Gothic" w:hAnsi="Avant Garde"/>
      <w:b/>
      <w:bCs/>
      <w:smallCap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FC"/>
    <w:rPr>
      <w:sz w:val="24"/>
      <w:szCs w:val="24"/>
    </w:rPr>
  </w:style>
  <w:style w:type="paragraph" w:styleId="Heading1">
    <w:name w:val="heading 1"/>
    <w:basedOn w:val="Normal"/>
    <w:next w:val="Normal"/>
    <w:link w:val="Heading1Char"/>
    <w:uiPriority w:val="9"/>
    <w:qFormat/>
    <w:rsid w:val="0002761F"/>
    <w:pPr>
      <w:keepNext/>
      <w:spacing w:before="240" w:after="60"/>
      <w:jc w:val="center"/>
      <w:outlineLvl w:val="0"/>
    </w:pPr>
    <w:rPr>
      <w:rFonts w:ascii="Calibri" w:eastAsia="MS Gothic" w:hAnsi="Calibri"/>
      <w:b/>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D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F2FE0"/>
    <w:pPr>
      <w:tabs>
        <w:tab w:val="center" w:pos="4320"/>
        <w:tab w:val="right" w:pos="8640"/>
      </w:tabs>
    </w:pPr>
  </w:style>
  <w:style w:type="character" w:customStyle="1" w:styleId="HeaderChar">
    <w:name w:val="Header Char"/>
    <w:link w:val="Header"/>
    <w:uiPriority w:val="99"/>
    <w:rsid w:val="006F2FE0"/>
    <w:rPr>
      <w:sz w:val="24"/>
      <w:szCs w:val="24"/>
    </w:rPr>
  </w:style>
  <w:style w:type="paragraph" w:styleId="Footer">
    <w:name w:val="footer"/>
    <w:basedOn w:val="Normal"/>
    <w:link w:val="FooterChar"/>
    <w:uiPriority w:val="99"/>
    <w:unhideWhenUsed/>
    <w:rsid w:val="006F2FE0"/>
    <w:pPr>
      <w:tabs>
        <w:tab w:val="center" w:pos="4320"/>
        <w:tab w:val="right" w:pos="8640"/>
      </w:tabs>
    </w:pPr>
  </w:style>
  <w:style w:type="character" w:customStyle="1" w:styleId="FooterChar">
    <w:name w:val="Footer Char"/>
    <w:link w:val="Footer"/>
    <w:uiPriority w:val="99"/>
    <w:rsid w:val="006F2FE0"/>
    <w:rPr>
      <w:sz w:val="24"/>
      <w:szCs w:val="24"/>
    </w:rPr>
  </w:style>
  <w:style w:type="paragraph" w:customStyle="1" w:styleId="ColorfulList-Accent11">
    <w:name w:val="Colorful List - Accent 11"/>
    <w:basedOn w:val="Normal"/>
    <w:uiPriority w:val="72"/>
    <w:qFormat/>
    <w:rsid w:val="00DF6192"/>
    <w:pPr>
      <w:ind w:left="720"/>
    </w:pPr>
  </w:style>
  <w:style w:type="character" w:styleId="CommentReference">
    <w:name w:val="annotation reference"/>
    <w:uiPriority w:val="99"/>
    <w:semiHidden/>
    <w:unhideWhenUsed/>
    <w:rsid w:val="007D05A2"/>
    <w:rPr>
      <w:sz w:val="16"/>
      <w:szCs w:val="16"/>
    </w:rPr>
  </w:style>
  <w:style w:type="paragraph" w:styleId="CommentText">
    <w:name w:val="annotation text"/>
    <w:basedOn w:val="Normal"/>
    <w:link w:val="CommentTextChar"/>
    <w:uiPriority w:val="99"/>
    <w:semiHidden/>
    <w:unhideWhenUsed/>
    <w:rsid w:val="007D05A2"/>
    <w:rPr>
      <w:sz w:val="20"/>
      <w:szCs w:val="20"/>
    </w:rPr>
  </w:style>
  <w:style w:type="character" w:customStyle="1" w:styleId="CommentTextChar">
    <w:name w:val="Comment Text Char"/>
    <w:basedOn w:val="DefaultParagraphFont"/>
    <w:link w:val="CommentText"/>
    <w:uiPriority w:val="99"/>
    <w:semiHidden/>
    <w:rsid w:val="007D05A2"/>
  </w:style>
  <w:style w:type="paragraph" w:styleId="CommentSubject">
    <w:name w:val="annotation subject"/>
    <w:basedOn w:val="CommentText"/>
    <w:next w:val="CommentText"/>
    <w:link w:val="CommentSubjectChar"/>
    <w:uiPriority w:val="99"/>
    <w:semiHidden/>
    <w:unhideWhenUsed/>
    <w:rsid w:val="007D05A2"/>
    <w:rPr>
      <w:b/>
      <w:bCs/>
    </w:rPr>
  </w:style>
  <w:style w:type="character" w:customStyle="1" w:styleId="CommentSubjectChar">
    <w:name w:val="Comment Subject Char"/>
    <w:link w:val="CommentSubject"/>
    <w:uiPriority w:val="99"/>
    <w:semiHidden/>
    <w:rsid w:val="007D05A2"/>
    <w:rPr>
      <w:b/>
      <w:bCs/>
    </w:rPr>
  </w:style>
  <w:style w:type="paragraph" w:styleId="BalloonText">
    <w:name w:val="Balloon Text"/>
    <w:basedOn w:val="Normal"/>
    <w:link w:val="BalloonTextChar"/>
    <w:uiPriority w:val="99"/>
    <w:semiHidden/>
    <w:unhideWhenUsed/>
    <w:rsid w:val="007D05A2"/>
    <w:rPr>
      <w:rFonts w:ascii="Segoe UI" w:hAnsi="Segoe UI" w:cs="Segoe UI"/>
      <w:sz w:val="18"/>
      <w:szCs w:val="18"/>
    </w:rPr>
  </w:style>
  <w:style w:type="character" w:customStyle="1" w:styleId="BalloonTextChar">
    <w:name w:val="Balloon Text Char"/>
    <w:link w:val="BalloonText"/>
    <w:uiPriority w:val="99"/>
    <w:semiHidden/>
    <w:rsid w:val="007D05A2"/>
    <w:rPr>
      <w:rFonts w:ascii="Segoe UI" w:hAnsi="Segoe UI" w:cs="Segoe UI"/>
      <w:sz w:val="18"/>
      <w:szCs w:val="18"/>
    </w:rPr>
  </w:style>
  <w:style w:type="character" w:styleId="Hyperlink">
    <w:name w:val="Hyperlink"/>
    <w:uiPriority w:val="99"/>
    <w:unhideWhenUsed/>
    <w:rsid w:val="00C8662B"/>
    <w:rPr>
      <w:color w:val="0563C1"/>
      <w:u w:val="single"/>
    </w:rPr>
  </w:style>
  <w:style w:type="character" w:styleId="FollowedHyperlink">
    <w:name w:val="FollowedHyperlink"/>
    <w:uiPriority w:val="99"/>
    <w:semiHidden/>
    <w:unhideWhenUsed/>
    <w:rsid w:val="006E020D"/>
    <w:rPr>
      <w:color w:val="800080"/>
      <w:u w:val="single"/>
    </w:rPr>
  </w:style>
  <w:style w:type="character" w:styleId="PageNumber">
    <w:name w:val="page number"/>
    <w:uiPriority w:val="99"/>
    <w:semiHidden/>
    <w:unhideWhenUsed/>
    <w:rsid w:val="00394F60"/>
  </w:style>
  <w:style w:type="character" w:customStyle="1" w:styleId="Heading1Char">
    <w:name w:val="Heading 1 Char"/>
    <w:link w:val="Heading1"/>
    <w:uiPriority w:val="9"/>
    <w:rsid w:val="0002761F"/>
    <w:rPr>
      <w:rFonts w:ascii="Calibri" w:eastAsia="MS Gothic" w:hAnsi="Calibri" w:cs="Times New Roman"/>
      <w:b/>
      <w:bCs/>
      <w:smallCaps/>
      <w:kern w:val="32"/>
      <w:sz w:val="32"/>
      <w:szCs w:val="32"/>
    </w:rPr>
  </w:style>
  <w:style w:type="paragraph" w:styleId="TOC1">
    <w:name w:val="toc 1"/>
    <w:basedOn w:val="Normal"/>
    <w:next w:val="Normal"/>
    <w:autoRedefine/>
    <w:uiPriority w:val="39"/>
    <w:unhideWhenUsed/>
    <w:rsid w:val="004E57CE"/>
    <w:pPr>
      <w:spacing w:before="120"/>
    </w:pPr>
    <w:rPr>
      <w:b/>
    </w:rPr>
  </w:style>
  <w:style w:type="paragraph" w:styleId="TOC2">
    <w:name w:val="toc 2"/>
    <w:basedOn w:val="Normal"/>
    <w:next w:val="Normal"/>
    <w:autoRedefine/>
    <w:uiPriority w:val="39"/>
    <w:unhideWhenUsed/>
    <w:rsid w:val="004E57CE"/>
    <w:pPr>
      <w:ind w:left="240"/>
    </w:pPr>
    <w:rPr>
      <w:b/>
      <w:sz w:val="22"/>
      <w:szCs w:val="22"/>
    </w:rPr>
  </w:style>
  <w:style w:type="paragraph" w:styleId="TOC3">
    <w:name w:val="toc 3"/>
    <w:basedOn w:val="Normal"/>
    <w:next w:val="Normal"/>
    <w:autoRedefine/>
    <w:uiPriority w:val="39"/>
    <w:unhideWhenUsed/>
    <w:rsid w:val="004E57CE"/>
    <w:pPr>
      <w:ind w:left="480"/>
    </w:pPr>
    <w:rPr>
      <w:sz w:val="22"/>
      <w:szCs w:val="22"/>
    </w:rPr>
  </w:style>
  <w:style w:type="paragraph" w:styleId="TOC4">
    <w:name w:val="toc 4"/>
    <w:basedOn w:val="Normal"/>
    <w:next w:val="Normal"/>
    <w:autoRedefine/>
    <w:uiPriority w:val="39"/>
    <w:unhideWhenUsed/>
    <w:rsid w:val="004E57CE"/>
    <w:pPr>
      <w:ind w:left="720"/>
    </w:pPr>
    <w:rPr>
      <w:sz w:val="20"/>
      <w:szCs w:val="20"/>
    </w:rPr>
  </w:style>
  <w:style w:type="paragraph" w:styleId="TOC5">
    <w:name w:val="toc 5"/>
    <w:basedOn w:val="Normal"/>
    <w:next w:val="Normal"/>
    <w:autoRedefine/>
    <w:uiPriority w:val="39"/>
    <w:unhideWhenUsed/>
    <w:rsid w:val="004E57CE"/>
    <w:pPr>
      <w:ind w:left="960"/>
    </w:pPr>
    <w:rPr>
      <w:sz w:val="20"/>
      <w:szCs w:val="20"/>
    </w:rPr>
  </w:style>
  <w:style w:type="paragraph" w:styleId="TOC6">
    <w:name w:val="toc 6"/>
    <w:basedOn w:val="Normal"/>
    <w:next w:val="Normal"/>
    <w:autoRedefine/>
    <w:uiPriority w:val="39"/>
    <w:unhideWhenUsed/>
    <w:rsid w:val="004E57CE"/>
    <w:pPr>
      <w:ind w:left="1200"/>
    </w:pPr>
    <w:rPr>
      <w:sz w:val="20"/>
      <w:szCs w:val="20"/>
    </w:rPr>
  </w:style>
  <w:style w:type="paragraph" w:styleId="TOC7">
    <w:name w:val="toc 7"/>
    <w:basedOn w:val="Normal"/>
    <w:next w:val="Normal"/>
    <w:autoRedefine/>
    <w:uiPriority w:val="39"/>
    <w:unhideWhenUsed/>
    <w:rsid w:val="004E57CE"/>
    <w:pPr>
      <w:ind w:left="1440"/>
    </w:pPr>
    <w:rPr>
      <w:sz w:val="20"/>
      <w:szCs w:val="20"/>
    </w:rPr>
  </w:style>
  <w:style w:type="paragraph" w:styleId="TOC8">
    <w:name w:val="toc 8"/>
    <w:basedOn w:val="Normal"/>
    <w:next w:val="Normal"/>
    <w:autoRedefine/>
    <w:uiPriority w:val="39"/>
    <w:unhideWhenUsed/>
    <w:rsid w:val="004E57CE"/>
    <w:pPr>
      <w:ind w:left="1680"/>
    </w:pPr>
    <w:rPr>
      <w:sz w:val="20"/>
      <w:szCs w:val="20"/>
    </w:rPr>
  </w:style>
  <w:style w:type="paragraph" w:styleId="TOC9">
    <w:name w:val="toc 9"/>
    <w:basedOn w:val="Normal"/>
    <w:next w:val="Normal"/>
    <w:autoRedefine/>
    <w:uiPriority w:val="39"/>
    <w:unhideWhenUsed/>
    <w:rsid w:val="004E57CE"/>
    <w:pPr>
      <w:ind w:left="1920"/>
    </w:pPr>
    <w:rPr>
      <w:sz w:val="20"/>
      <w:szCs w:val="20"/>
    </w:rPr>
  </w:style>
  <w:style w:type="paragraph" w:customStyle="1" w:styleId="LOTCpara">
    <w:name w:val="LOTCpara"/>
    <w:basedOn w:val="Normal"/>
    <w:qFormat/>
    <w:rsid w:val="00186295"/>
    <w:pPr>
      <w:spacing w:before="240"/>
    </w:pPr>
    <w:rPr>
      <w:rFonts w:ascii="Avant Garde" w:hAnsi="Avant Garde"/>
    </w:rPr>
  </w:style>
  <w:style w:type="paragraph" w:customStyle="1" w:styleId="LOTCnumList">
    <w:name w:val="LOTCnumList"/>
    <w:basedOn w:val="LOTCpara"/>
    <w:qFormat/>
    <w:rsid w:val="00723BEC"/>
    <w:pPr>
      <w:numPr>
        <w:numId w:val="27"/>
      </w:numPr>
      <w:ind w:left="360"/>
    </w:pPr>
  </w:style>
  <w:style w:type="paragraph" w:customStyle="1" w:styleId="LOTCheading1">
    <w:name w:val="LOTCheading1"/>
    <w:basedOn w:val="Heading1"/>
    <w:link w:val="LOTCheading1Char"/>
    <w:qFormat/>
    <w:rsid w:val="00C0117D"/>
    <w:pPr>
      <w:spacing w:before="280" w:after="0"/>
    </w:pPr>
    <w:rPr>
      <w:rFonts w:ascii="Avant Garde" w:hAnsi="Avant Garde"/>
      <w:sz w:val="28"/>
      <w:szCs w:val="28"/>
    </w:rPr>
  </w:style>
  <w:style w:type="character" w:customStyle="1" w:styleId="LOTCheading1Char">
    <w:name w:val="LOTCheading1 Char"/>
    <w:link w:val="LOTCheading1"/>
    <w:rsid w:val="00C0117D"/>
    <w:rPr>
      <w:rFonts w:ascii="Avant Garde" w:eastAsia="MS Gothic" w:hAnsi="Avant Garde"/>
      <w:b/>
      <w:bCs/>
      <w:smallCap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otccity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9580</CharactersWithSpaces>
  <SharedDoc>false</SharedDoc>
  <HLinks>
    <vt:vector size="6" baseType="variant">
      <vt:variant>
        <vt:i4>35</vt:i4>
      </vt:variant>
      <vt:variant>
        <vt:i4>5</vt:i4>
      </vt:variant>
      <vt:variant>
        <vt:i4>0</vt:i4>
      </vt:variant>
      <vt:variant>
        <vt:i4>5</vt:i4>
      </vt:variant>
      <vt:variant>
        <vt:lpwstr>http://www.lotccityleague.org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2017-03-23T17:13:00Z</dcterms:created>
  <dcterms:modified xsi:type="dcterms:W3CDTF">2017-03-24T16:42:00Z</dcterms:modified>
</cp:coreProperties>
</file>